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3D204" w14:textId="6570EDD9" w:rsidR="0E66C602" w:rsidRDefault="03982037" w:rsidP="62E0E0C3">
      <w:pPr>
        <w:spacing w:after="0" w:line="240" w:lineRule="auto"/>
        <w:jc w:val="center"/>
      </w:pPr>
      <w:r>
        <w:rPr>
          <w:noProof/>
        </w:rPr>
        <w:drawing>
          <wp:anchor distT="0" distB="0" distL="114300" distR="114300" simplePos="0" relativeHeight="251657216" behindDoc="0" locked="0" layoutInCell="1" allowOverlap="1" wp14:anchorId="7FA70C71" wp14:editId="6090EA5D">
            <wp:simplePos x="0" y="0"/>
            <wp:positionH relativeFrom="column">
              <wp:align>right</wp:align>
            </wp:positionH>
            <wp:positionV relativeFrom="paragraph">
              <wp:posOffset>0</wp:posOffset>
            </wp:positionV>
            <wp:extent cx="1485900" cy="1409700"/>
            <wp:effectExtent l="0" t="0" r="0" b="0"/>
            <wp:wrapSquare wrapText="bothSides"/>
            <wp:docPr id="857541887" name="drawing" title="C:\Users\VickiAndRic\Dropbox\Hackney Shed\logos and rebrand\Logos\HS-logo-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21935" name="Picture 1255921935"/>
                    <pic:cNvPicPr/>
                  </pic:nvPicPr>
                  <pic:blipFill>
                    <a:blip r:embed="rId8">
                      <a:extLst>
                        <a:ext uri="{28A0092B-C50C-407E-A947-70E740481C1C}">
                          <a14:useLocalDpi xmlns:a14="http://schemas.microsoft.com/office/drawing/2010/main"/>
                        </a:ext>
                      </a:extLst>
                    </a:blip>
                    <a:stretch>
                      <a:fillRect/>
                    </a:stretch>
                  </pic:blipFill>
                  <pic:spPr>
                    <a:xfrm>
                      <a:off x="0" y="0"/>
                      <a:ext cx="1485900" cy="1409700"/>
                    </a:xfrm>
                    <a:prstGeom prst="rect">
                      <a:avLst/>
                    </a:prstGeom>
                  </pic:spPr>
                </pic:pic>
              </a:graphicData>
            </a:graphic>
            <wp14:sizeRelH relativeFrom="page">
              <wp14:pctWidth>0</wp14:pctWidth>
            </wp14:sizeRelH>
            <wp14:sizeRelV relativeFrom="page">
              <wp14:pctHeight>0</wp14:pctHeight>
            </wp14:sizeRelV>
          </wp:anchor>
        </w:drawing>
      </w:r>
    </w:p>
    <w:p w14:paraId="5F057BA4" w14:textId="7D985827" w:rsidR="00F76B53" w:rsidRDefault="7233C16F" w:rsidP="5FE6ECBA">
      <w:pPr>
        <w:spacing w:after="0" w:line="240" w:lineRule="auto"/>
        <w:rPr>
          <w:rFonts w:ascii="Calibri" w:eastAsia="Calibri" w:hAnsi="Calibri" w:cs="Calibri"/>
          <w:b/>
          <w:bCs/>
          <w:sz w:val="32"/>
          <w:szCs w:val="32"/>
        </w:rPr>
      </w:pPr>
      <w:r w:rsidRPr="5FE6ECBA">
        <w:rPr>
          <w:rFonts w:ascii="Calibri" w:eastAsia="Calibri" w:hAnsi="Calibri" w:cs="Calibri"/>
          <w:b/>
          <w:bCs/>
          <w:sz w:val="32"/>
          <w:szCs w:val="32"/>
          <w:u w:val="single"/>
        </w:rPr>
        <w:t xml:space="preserve">JOB DESCRIPTION: </w:t>
      </w:r>
      <w:r w:rsidR="0356E230" w:rsidRPr="5FE6ECBA">
        <w:rPr>
          <w:rFonts w:ascii="Calibri" w:eastAsia="Calibri" w:hAnsi="Calibri" w:cs="Calibri"/>
          <w:b/>
          <w:bCs/>
          <w:sz w:val="32"/>
          <w:szCs w:val="32"/>
          <w:u w:val="single"/>
        </w:rPr>
        <w:t>Digital &amp; Oral History Archivist</w:t>
      </w:r>
    </w:p>
    <w:p w14:paraId="28BF6BFE" w14:textId="3A65E044" w:rsidR="00F76B53" w:rsidRDefault="00F76B53" w:rsidP="29A6A07D">
      <w:pPr>
        <w:spacing w:after="0" w:line="240" w:lineRule="auto"/>
        <w:rPr>
          <w:rFonts w:ascii="Calibri" w:eastAsia="Calibri" w:hAnsi="Calibri" w:cs="Calibri"/>
          <w:sz w:val="28"/>
          <w:szCs w:val="28"/>
        </w:rPr>
      </w:pPr>
    </w:p>
    <w:p w14:paraId="0533C9CB" w14:textId="5BDE6DFB" w:rsidR="00F76B53" w:rsidRDefault="7233C16F" w:rsidP="29A6A07D">
      <w:pPr>
        <w:spacing w:after="0" w:line="240" w:lineRule="auto"/>
        <w:rPr>
          <w:rFonts w:ascii="Calibri" w:eastAsia="Calibri" w:hAnsi="Calibri" w:cs="Calibri"/>
          <w:sz w:val="28"/>
          <w:szCs w:val="28"/>
        </w:rPr>
      </w:pPr>
      <w:r w:rsidRPr="5FE6ECBA">
        <w:rPr>
          <w:rFonts w:ascii="Calibri" w:eastAsia="Calibri" w:hAnsi="Calibri" w:cs="Calibri"/>
          <w:b/>
          <w:bCs/>
          <w:sz w:val="28"/>
          <w:szCs w:val="28"/>
        </w:rPr>
        <w:t>Reports to:</w:t>
      </w:r>
      <w:r w:rsidRPr="5FE6ECBA">
        <w:rPr>
          <w:rFonts w:ascii="Calibri" w:eastAsia="Calibri" w:hAnsi="Calibri" w:cs="Calibri"/>
          <w:sz w:val="28"/>
          <w:szCs w:val="28"/>
        </w:rPr>
        <w:t xml:space="preserve">  Ar</w:t>
      </w:r>
      <w:r w:rsidR="78B69D9A" w:rsidRPr="5FE6ECBA">
        <w:rPr>
          <w:rFonts w:ascii="Calibri" w:eastAsia="Calibri" w:hAnsi="Calibri" w:cs="Calibri"/>
          <w:sz w:val="28"/>
          <w:szCs w:val="28"/>
        </w:rPr>
        <w:t>c</w:t>
      </w:r>
      <w:r w:rsidR="59FE255D" w:rsidRPr="5FE6ECBA">
        <w:rPr>
          <w:rFonts w:ascii="Calibri" w:eastAsia="Calibri" w:hAnsi="Calibri" w:cs="Calibri"/>
          <w:sz w:val="28"/>
          <w:szCs w:val="28"/>
        </w:rPr>
        <w:t>hive Manager</w:t>
      </w:r>
    </w:p>
    <w:p w14:paraId="2BA79B81" w14:textId="61679D93" w:rsidR="00F76B53" w:rsidRDefault="00F76B53" w:rsidP="29A6A07D">
      <w:pPr>
        <w:spacing w:after="0" w:line="240" w:lineRule="auto"/>
        <w:rPr>
          <w:rFonts w:ascii="Calibri" w:eastAsia="Calibri" w:hAnsi="Calibri" w:cs="Calibri"/>
          <w:sz w:val="28"/>
          <w:szCs w:val="28"/>
        </w:rPr>
      </w:pPr>
    </w:p>
    <w:p w14:paraId="2A9248CF" w14:textId="41F3622F" w:rsidR="00F76B53" w:rsidRDefault="7233C16F" w:rsidP="03982037">
      <w:pPr>
        <w:spacing w:after="0" w:line="240" w:lineRule="auto"/>
        <w:rPr>
          <w:rFonts w:ascii="Calibri" w:eastAsia="Calibri" w:hAnsi="Calibri" w:cs="Calibri"/>
          <w:color w:val="000000" w:themeColor="text1"/>
          <w:sz w:val="28"/>
          <w:szCs w:val="28"/>
        </w:rPr>
      </w:pPr>
      <w:r w:rsidRPr="03982037">
        <w:rPr>
          <w:rFonts w:ascii="Calibri" w:eastAsia="Calibri" w:hAnsi="Calibri" w:cs="Calibri"/>
          <w:b/>
          <w:bCs/>
          <w:sz w:val="28"/>
          <w:szCs w:val="28"/>
        </w:rPr>
        <w:t>Fee:</w:t>
      </w:r>
      <w:r w:rsidRPr="03982037">
        <w:rPr>
          <w:rFonts w:ascii="Calibri" w:eastAsia="Calibri" w:hAnsi="Calibri" w:cs="Calibri"/>
          <w:sz w:val="28"/>
          <w:szCs w:val="28"/>
        </w:rPr>
        <w:t xml:space="preserve"> </w:t>
      </w:r>
      <w:r w:rsidR="3FFA5FFD" w:rsidRPr="03982037">
        <w:rPr>
          <w:rFonts w:ascii="Calibri" w:eastAsia="Calibri" w:hAnsi="Calibri" w:cs="Calibri"/>
          <w:color w:val="000000" w:themeColor="text1"/>
          <w:sz w:val="28"/>
          <w:szCs w:val="28"/>
        </w:rPr>
        <w:t xml:space="preserve">£250/day with 2% inflation in year 2 (1 day a week for Year 1, 1 day a month for Year 2)   Full fee £16060 </w:t>
      </w:r>
    </w:p>
    <w:p w14:paraId="62805B1D" w14:textId="2691E13A" w:rsidR="00F76B53" w:rsidRDefault="00F76B53" w:rsidP="29A6A07D">
      <w:pPr>
        <w:spacing w:after="0" w:line="240" w:lineRule="auto"/>
        <w:rPr>
          <w:rFonts w:ascii="Calibri" w:eastAsia="Calibri" w:hAnsi="Calibri" w:cs="Calibri"/>
          <w:sz w:val="28"/>
          <w:szCs w:val="28"/>
        </w:rPr>
      </w:pPr>
    </w:p>
    <w:p w14:paraId="6522916A" w14:textId="1D7481A5" w:rsidR="00F76B53" w:rsidRDefault="7233C16F" w:rsidP="03982037">
      <w:pPr>
        <w:spacing w:after="0" w:line="240" w:lineRule="auto"/>
        <w:rPr>
          <w:rFonts w:ascii="Calibri" w:eastAsia="Calibri" w:hAnsi="Calibri" w:cs="Calibri"/>
          <w:b/>
          <w:bCs/>
          <w:sz w:val="28"/>
          <w:szCs w:val="28"/>
        </w:rPr>
      </w:pPr>
      <w:r w:rsidRPr="03982037">
        <w:rPr>
          <w:rFonts w:ascii="Calibri" w:eastAsia="Calibri" w:hAnsi="Calibri" w:cs="Calibri"/>
          <w:b/>
          <w:bCs/>
          <w:sz w:val="28"/>
          <w:szCs w:val="28"/>
        </w:rPr>
        <w:t>Hours:</w:t>
      </w:r>
      <w:r w:rsidR="215B1495" w:rsidRPr="03982037">
        <w:rPr>
          <w:rFonts w:ascii="Calibri" w:eastAsia="Calibri" w:hAnsi="Calibri" w:cs="Calibri"/>
          <w:b/>
          <w:bCs/>
          <w:sz w:val="28"/>
          <w:szCs w:val="28"/>
        </w:rPr>
        <w:t xml:space="preserve"> </w:t>
      </w:r>
      <w:r w:rsidR="1BE3DF9E" w:rsidRPr="03982037">
        <w:rPr>
          <w:rFonts w:ascii="Calibri" w:eastAsia="Calibri" w:hAnsi="Calibri" w:cs="Calibri"/>
          <w:sz w:val="28"/>
          <w:szCs w:val="28"/>
        </w:rPr>
        <w:t>1 day a week (7 hours) for year 1. 1 day a month (7 hours) in year 2.</w:t>
      </w:r>
    </w:p>
    <w:p w14:paraId="28553812" w14:textId="7243C7C6" w:rsidR="00F76B53" w:rsidRPr="00E736F8" w:rsidRDefault="1C38F693" w:rsidP="03982037">
      <w:pPr>
        <w:spacing w:after="0" w:line="240" w:lineRule="auto"/>
        <w:rPr>
          <w:rFonts w:ascii="Calibri" w:eastAsia="Calibri" w:hAnsi="Calibri" w:cs="Calibri"/>
          <w:color w:val="222222"/>
          <w:sz w:val="28"/>
          <w:szCs w:val="28"/>
        </w:rPr>
      </w:pPr>
      <w:r w:rsidRPr="00E736F8">
        <w:rPr>
          <w:rFonts w:ascii="Calibri" w:eastAsia="Calibri" w:hAnsi="Calibri" w:cs="Calibri"/>
          <w:color w:val="222222"/>
          <w:sz w:val="28"/>
          <w:szCs w:val="28"/>
        </w:rPr>
        <w:t>Flexible/hybrid working is available. You can manage your hours flexibly but must be available to attend</w:t>
      </w:r>
      <w:r w:rsidR="4D2B5506" w:rsidRPr="00E736F8">
        <w:rPr>
          <w:rFonts w:ascii="Calibri" w:eastAsia="Calibri" w:hAnsi="Calibri" w:cs="Calibri"/>
          <w:color w:val="222222"/>
          <w:sz w:val="28"/>
          <w:szCs w:val="28"/>
        </w:rPr>
        <w:t xml:space="preserve"> monthly</w:t>
      </w:r>
      <w:r w:rsidRPr="00E736F8">
        <w:rPr>
          <w:rFonts w:ascii="Calibri" w:eastAsia="Calibri" w:hAnsi="Calibri" w:cs="Calibri"/>
          <w:color w:val="222222"/>
          <w:sz w:val="28"/>
          <w:szCs w:val="28"/>
        </w:rPr>
        <w:t xml:space="preserve"> sessions</w:t>
      </w:r>
      <w:r w:rsidR="3FE887B2" w:rsidRPr="00E736F8">
        <w:rPr>
          <w:rFonts w:ascii="Calibri" w:eastAsia="Calibri" w:hAnsi="Calibri" w:cs="Calibri"/>
          <w:color w:val="222222"/>
          <w:sz w:val="28"/>
          <w:szCs w:val="28"/>
        </w:rPr>
        <w:t xml:space="preserve"> with </w:t>
      </w:r>
      <w:r w:rsidR="2ED2F5E7" w:rsidRPr="00E736F8">
        <w:rPr>
          <w:rFonts w:ascii="Calibri" w:eastAsia="Calibri" w:hAnsi="Calibri" w:cs="Calibri"/>
          <w:color w:val="222222"/>
          <w:sz w:val="28"/>
          <w:szCs w:val="28"/>
        </w:rPr>
        <w:t>Y</w:t>
      </w:r>
      <w:r w:rsidR="3FE887B2" w:rsidRPr="00E736F8">
        <w:rPr>
          <w:rFonts w:ascii="Calibri" w:eastAsia="Calibri" w:hAnsi="Calibri" w:cs="Calibri"/>
          <w:color w:val="222222"/>
          <w:sz w:val="28"/>
          <w:szCs w:val="28"/>
        </w:rPr>
        <w:t xml:space="preserve">oung </w:t>
      </w:r>
      <w:r w:rsidR="40EEF962" w:rsidRPr="00E736F8">
        <w:rPr>
          <w:rFonts w:ascii="Calibri" w:eastAsia="Calibri" w:hAnsi="Calibri" w:cs="Calibri"/>
          <w:color w:val="222222"/>
          <w:sz w:val="28"/>
          <w:szCs w:val="28"/>
        </w:rPr>
        <w:t>A</w:t>
      </w:r>
      <w:r w:rsidR="3FE887B2" w:rsidRPr="00E736F8">
        <w:rPr>
          <w:rFonts w:ascii="Calibri" w:eastAsia="Calibri" w:hAnsi="Calibri" w:cs="Calibri"/>
          <w:color w:val="222222"/>
          <w:sz w:val="28"/>
          <w:szCs w:val="28"/>
        </w:rPr>
        <w:t>rchivists groups (these take place on Tuesday evenings</w:t>
      </w:r>
      <w:r w:rsidR="42FD7969" w:rsidRPr="00E736F8">
        <w:rPr>
          <w:rFonts w:ascii="Calibri" w:eastAsia="Calibri" w:hAnsi="Calibri" w:cs="Calibri"/>
          <w:color w:val="222222"/>
          <w:sz w:val="28"/>
          <w:szCs w:val="28"/>
        </w:rPr>
        <w:t xml:space="preserve"> in Hackney</w:t>
      </w:r>
      <w:r w:rsidR="3FE887B2" w:rsidRPr="00E736F8">
        <w:rPr>
          <w:rFonts w:ascii="Calibri" w:eastAsia="Calibri" w:hAnsi="Calibri" w:cs="Calibri"/>
          <w:color w:val="222222"/>
          <w:sz w:val="28"/>
          <w:szCs w:val="28"/>
        </w:rPr>
        <w:t>)</w:t>
      </w:r>
      <w:r w:rsidR="7FBBF278" w:rsidRPr="00E736F8">
        <w:rPr>
          <w:rFonts w:ascii="Calibri" w:eastAsia="Calibri" w:hAnsi="Calibri" w:cs="Calibri"/>
          <w:color w:val="222222"/>
          <w:sz w:val="28"/>
          <w:szCs w:val="28"/>
        </w:rPr>
        <w:t>. You</w:t>
      </w:r>
      <w:r w:rsidR="3FE887B2" w:rsidRPr="00E736F8">
        <w:rPr>
          <w:rFonts w:ascii="Calibri" w:eastAsia="Calibri" w:hAnsi="Calibri" w:cs="Calibri"/>
          <w:color w:val="222222"/>
          <w:sz w:val="28"/>
          <w:szCs w:val="28"/>
        </w:rPr>
        <w:t xml:space="preserve"> will </w:t>
      </w:r>
      <w:r w:rsidR="17877B60" w:rsidRPr="00E736F8">
        <w:rPr>
          <w:rFonts w:ascii="Calibri" w:eastAsia="Calibri" w:hAnsi="Calibri" w:cs="Calibri"/>
          <w:color w:val="222222"/>
          <w:sz w:val="28"/>
          <w:szCs w:val="28"/>
        </w:rPr>
        <w:t xml:space="preserve">also </w:t>
      </w:r>
      <w:r w:rsidR="3FE887B2" w:rsidRPr="00E736F8">
        <w:rPr>
          <w:rFonts w:ascii="Calibri" w:eastAsia="Calibri" w:hAnsi="Calibri" w:cs="Calibri"/>
          <w:color w:val="222222"/>
          <w:sz w:val="28"/>
          <w:szCs w:val="28"/>
        </w:rPr>
        <w:t xml:space="preserve">need to </w:t>
      </w:r>
      <w:r w:rsidR="2F4FCED1" w:rsidRPr="00E736F8">
        <w:rPr>
          <w:rFonts w:ascii="Calibri" w:eastAsia="Calibri" w:hAnsi="Calibri" w:cs="Calibri"/>
          <w:color w:val="222222"/>
          <w:sz w:val="28"/>
          <w:szCs w:val="28"/>
        </w:rPr>
        <w:t>be available to record</w:t>
      </w:r>
      <w:r w:rsidR="07E93962" w:rsidRPr="00E736F8">
        <w:rPr>
          <w:rFonts w:ascii="Calibri" w:eastAsia="Calibri" w:hAnsi="Calibri" w:cs="Calibri"/>
          <w:color w:val="222222"/>
          <w:sz w:val="28"/>
          <w:szCs w:val="28"/>
        </w:rPr>
        <w:t xml:space="preserve"> oral histories within the London area</w:t>
      </w:r>
      <w:r w:rsidR="62F750A0" w:rsidRPr="00E736F8">
        <w:rPr>
          <w:rFonts w:ascii="Calibri" w:eastAsia="Calibri" w:hAnsi="Calibri" w:cs="Calibri"/>
          <w:color w:val="222222"/>
          <w:sz w:val="28"/>
          <w:szCs w:val="28"/>
        </w:rPr>
        <w:t xml:space="preserve"> </w:t>
      </w:r>
      <w:r w:rsidR="724ADB0A" w:rsidRPr="00E736F8">
        <w:rPr>
          <w:rFonts w:ascii="Calibri" w:eastAsia="Calibri" w:hAnsi="Calibri" w:cs="Calibri"/>
          <w:color w:val="222222"/>
          <w:sz w:val="28"/>
          <w:szCs w:val="28"/>
        </w:rPr>
        <w:t xml:space="preserve">&amp; </w:t>
      </w:r>
      <w:r w:rsidR="62F750A0" w:rsidRPr="00E736F8">
        <w:rPr>
          <w:rFonts w:ascii="Calibri" w:eastAsia="Calibri" w:hAnsi="Calibri" w:cs="Calibri"/>
          <w:color w:val="222222"/>
          <w:sz w:val="28"/>
          <w:szCs w:val="28"/>
        </w:rPr>
        <w:t>work closely with the archive manager and Hackney archives.</w:t>
      </w:r>
    </w:p>
    <w:p w14:paraId="4681F3BF" w14:textId="2DE9A329" w:rsidR="00F76B53" w:rsidRDefault="00F76B53" w:rsidP="29A6A07D">
      <w:pPr>
        <w:spacing w:after="0" w:line="240" w:lineRule="auto"/>
        <w:rPr>
          <w:rFonts w:ascii="Calibri" w:eastAsia="Calibri" w:hAnsi="Calibri" w:cs="Calibri"/>
          <w:color w:val="222222"/>
          <w:sz w:val="28"/>
          <w:szCs w:val="28"/>
        </w:rPr>
      </w:pPr>
    </w:p>
    <w:p w14:paraId="62ED6794" w14:textId="7B68A8AB" w:rsidR="00F76B53" w:rsidRDefault="7233C16F" w:rsidP="29A6A07D">
      <w:pPr>
        <w:spacing w:after="0" w:line="240" w:lineRule="auto"/>
        <w:rPr>
          <w:rFonts w:ascii="Calibri" w:eastAsia="Calibri" w:hAnsi="Calibri" w:cs="Calibri"/>
          <w:color w:val="000000" w:themeColor="text1"/>
          <w:sz w:val="28"/>
          <w:szCs w:val="28"/>
        </w:rPr>
      </w:pPr>
      <w:r w:rsidRPr="03982037">
        <w:rPr>
          <w:rFonts w:ascii="Calibri" w:eastAsia="Calibri" w:hAnsi="Calibri" w:cs="Calibri"/>
          <w:b/>
          <w:bCs/>
          <w:color w:val="222222"/>
          <w:sz w:val="28"/>
          <w:szCs w:val="28"/>
        </w:rPr>
        <w:t>Contract:</w:t>
      </w:r>
      <w:r w:rsidRPr="03982037">
        <w:rPr>
          <w:rFonts w:ascii="Calibri" w:eastAsia="Calibri" w:hAnsi="Calibri" w:cs="Calibri"/>
          <w:color w:val="222222"/>
          <w:sz w:val="28"/>
          <w:szCs w:val="28"/>
        </w:rPr>
        <w:t xml:space="preserve"> </w:t>
      </w:r>
      <w:r w:rsidRPr="03982037">
        <w:rPr>
          <w:rFonts w:ascii="Calibri" w:eastAsia="Calibri" w:hAnsi="Calibri" w:cs="Calibri"/>
          <w:color w:val="000000" w:themeColor="text1"/>
          <w:sz w:val="28"/>
          <w:szCs w:val="28"/>
        </w:rPr>
        <w:t>This is</w:t>
      </w:r>
      <w:r w:rsidR="25C4CC0E" w:rsidRPr="03982037">
        <w:rPr>
          <w:rFonts w:ascii="Calibri" w:eastAsia="Calibri" w:hAnsi="Calibri" w:cs="Calibri"/>
          <w:color w:val="000000" w:themeColor="text1"/>
          <w:sz w:val="28"/>
          <w:szCs w:val="28"/>
        </w:rPr>
        <w:t xml:space="preserve"> a 2 year </w:t>
      </w:r>
      <w:r w:rsidR="00661A15">
        <w:rPr>
          <w:rFonts w:ascii="Calibri" w:eastAsia="Calibri" w:hAnsi="Calibri" w:cs="Calibri"/>
          <w:color w:val="000000" w:themeColor="text1"/>
          <w:sz w:val="28"/>
          <w:szCs w:val="28"/>
        </w:rPr>
        <w:t xml:space="preserve">freelance </w:t>
      </w:r>
      <w:r w:rsidR="25C4CC0E" w:rsidRPr="03982037">
        <w:rPr>
          <w:rFonts w:ascii="Calibri" w:eastAsia="Calibri" w:hAnsi="Calibri" w:cs="Calibri"/>
          <w:color w:val="000000" w:themeColor="text1"/>
          <w:sz w:val="28"/>
          <w:szCs w:val="28"/>
        </w:rPr>
        <w:t xml:space="preserve">contract. 1 day a week in year 1. 1 day a month in year 2. </w:t>
      </w:r>
      <w:r w:rsidRPr="03982037">
        <w:rPr>
          <w:rFonts w:ascii="Calibri" w:eastAsia="Calibri" w:hAnsi="Calibri" w:cs="Calibri"/>
          <w:color w:val="000000" w:themeColor="text1"/>
          <w:sz w:val="28"/>
          <w:szCs w:val="28"/>
        </w:rPr>
        <w:t xml:space="preserve"> </w:t>
      </w:r>
    </w:p>
    <w:p w14:paraId="223232B5" w14:textId="19F4A71E" w:rsidR="00F76B53" w:rsidRDefault="7233C16F" w:rsidP="29A6A07D">
      <w:pPr>
        <w:spacing w:after="0" w:line="240" w:lineRule="auto"/>
        <w:rPr>
          <w:rFonts w:ascii="Calibri" w:eastAsia="Calibri" w:hAnsi="Calibri" w:cs="Calibri"/>
          <w:color w:val="000000" w:themeColor="text1"/>
          <w:sz w:val="28"/>
          <w:szCs w:val="28"/>
        </w:rPr>
      </w:pPr>
      <w:r w:rsidRPr="03982037">
        <w:rPr>
          <w:rFonts w:ascii="Calibri" w:eastAsia="Calibri" w:hAnsi="Calibri" w:cs="Calibri"/>
          <w:color w:val="000000" w:themeColor="text1"/>
          <w:sz w:val="28"/>
          <w:szCs w:val="28"/>
        </w:rPr>
        <w:t>All appointments are subject to: 2 satisfactory references, Evidence of right to work in the UK &amp; an Enhanced Level DBS check or willingness to undertake one.</w:t>
      </w:r>
    </w:p>
    <w:p w14:paraId="2C7151CA" w14:textId="22F45250" w:rsidR="00F76B53" w:rsidRDefault="00F76B53" w:rsidP="73DDA535">
      <w:pPr>
        <w:spacing w:after="0" w:line="240" w:lineRule="auto"/>
        <w:rPr>
          <w:rFonts w:ascii="Calibri" w:eastAsia="Calibri" w:hAnsi="Calibri" w:cs="Calibri"/>
          <w:color w:val="000000" w:themeColor="text1"/>
          <w:sz w:val="28"/>
          <w:szCs w:val="28"/>
        </w:rPr>
      </w:pPr>
    </w:p>
    <w:p w14:paraId="4D2F679F" w14:textId="0877BCCF" w:rsidR="00F76B53" w:rsidRDefault="2D2BD34C" w:rsidP="73DDA535">
      <w:pPr>
        <w:spacing w:after="0" w:line="240" w:lineRule="auto"/>
      </w:pPr>
      <w:r w:rsidRPr="73DDA535">
        <w:rPr>
          <w:rFonts w:ascii="Calibri" w:eastAsia="Calibri" w:hAnsi="Calibri" w:cs="Calibri"/>
          <w:b/>
          <w:bCs/>
          <w:color w:val="222222"/>
          <w:sz w:val="28"/>
          <w:szCs w:val="28"/>
        </w:rPr>
        <w:t>Application</w:t>
      </w:r>
      <w:r w:rsidR="52E58180" w:rsidRPr="73DDA535">
        <w:rPr>
          <w:rFonts w:ascii="Calibri" w:eastAsia="Calibri" w:hAnsi="Calibri" w:cs="Calibri"/>
          <w:b/>
          <w:bCs/>
          <w:color w:val="222222"/>
          <w:sz w:val="28"/>
          <w:szCs w:val="28"/>
        </w:rPr>
        <w:t xml:space="preserve"> Deadline</w:t>
      </w:r>
      <w:r w:rsidRPr="73DDA535">
        <w:rPr>
          <w:rFonts w:ascii="Calibri" w:eastAsia="Calibri" w:hAnsi="Calibri" w:cs="Calibri"/>
          <w:b/>
          <w:bCs/>
          <w:color w:val="222222"/>
          <w:sz w:val="28"/>
          <w:szCs w:val="28"/>
        </w:rPr>
        <w:t>:</w:t>
      </w:r>
      <w:r w:rsidRPr="73DDA535">
        <w:rPr>
          <w:rFonts w:ascii="Calibri" w:eastAsia="Calibri" w:hAnsi="Calibri" w:cs="Calibri"/>
          <w:color w:val="222222"/>
          <w:sz w:val="28"/>
          <w:szCs w:val="28"/>
        </w:rPr>
        <w:t xml:space="preserve"> </w:t>
      </w:r>
      <w:r w:rsidR="3E47F735" w:rsidRPr="73DDA535">
        <w:rPr>
          <w:rFonts w:ascii="Calibri" w:eastAsia="Calibri" w:hAnsi="Calibri" w:cs="Calibri"/>
          <w:b/>
          <w:bCs/>
          <w:sz w:val="28"/>
          <w:szCs w:val="28"/>
          <w:lang w:val="en-US"/>
        </w:rPr>
        <w:t>10 am on 22</w:t>
      </w:r>
      <w:r w:rsidR="3E47F735" w:rsidRPr="73DDA535">
        <w:rPr>
          <w:rFonts w:ascii="Calibri" w:eastAsia="Calibri" w:hAnsi="Calibri" w:cs="Calibri"/>
          <w:b/>
          <w:bCs/>
          <w:sz w:val="28"/>
          <w:szCs w:val="28"/>
          <w:vertAlign w:val="superscript"/>
          <w:lang w:val="en-US"/>
        </w:rPr>
        <w:t>nd</w:t>
      </w:r>
      <w:r w:rsidR="3E47F735" w:rsidRPr="73DDA535">
        <w:rPr>
          <w:rFonts w:ascii="Calibri" w:eastAsia="Calibri" w:hAnsi="Calibri" w:cs="Calibri"/>
          <w:b/>
          <w:bCs/>
          <w:sz w:val="28"/>
          <w:szCs w:val="28"/>
          <w:lang w:val="en-US"/>
        </w:rPr>
        <w:t xml:space="preserve"> June 2026</w:t>
      </w:r>
    </w:p>
    <w:p w14:paraId="4A046E65" w14:textId="25D86EAF" w:rsidR="00F76B53" w:rsidRDefault="7A4C1F3E" w:rsidP="73DDA535">
      <w:pPr>
        <w:spacing w:after="0" w:line="240" w:lineRule="auto"/>
      </w:pPr>
      <w:r w:rsidRPr="73DDA535">
        <w:rPr>
          <w:rFonts w:ascii="Calibri" w:eastAsia="Calibri" w:hAnsi="Calibri" w:cs="Calibri"/>
          <w:sz w:val="28"/>
          <w:szCs w:val="28"/>
          <w:lang w:val="en-US"/>
        </w:rPr>
        <w:t xml:space="preserve">Please </w:t>
      </w:r>
      <w:r w:rsidR="17452CB1" w:rsidRPr="73DDA535">
        <w:rPr>
          <w:rFonts w:ascii="Calibri" w:eastAsia="Calibri" w:hAnsi="Calibri" w:cs="Calibri"/>
          <w:sz w:val="28"/>
          <w:szCs w:val="28"/>
          <w:lang w:val="en-US"/>
        </w:rPr>
        <w:t>email</w:t>
      </w:r>
      <w:r w:rsidRPr="73DDA535">
        <w:rPr>
          <w:rFonts w:ascii="Calibri" w:eastAsia="Calibri" w:hAnsi="Calibri" w:cs="Calibri"/>
          <w:sz w:val="28"/>
          <w:szCs w:val="28"/>
          <w:lang w:val="en-US"/>
        </w:rPr>
        <w:t xml:space="preserve"> completed application</w:t>
      </w:r>
      <w:r w:rsidR="5C518A69" w:rsidRPr="73DDA535">
        <w:rPr>
          <w:rFonts w:ascii="Calibri" w:eastAsia="Calibri" w:hAnsi="Calibri" w:cs="Calibri"/>
          <w:sz w:val="28"/>
          <w:szCs w:val="28"/>
          <w:lang w:val="en-US"/>
        </w:rPr>
        <w:t xml:space="preserve"> form to </w:t>
      </w:r>
      <w:hyperlink r:id="rId9">
        <w:r w:rsidR="5C518A69" w:rsidRPr="73DDA535">
          <w:rPr>
            <w:rStyle w:val="Hyperlink"/>
            <w:rFonts w:ascii="Calibri" w:eastAsia="Calibri" w:hAnsi="Calibri" w:cs="Calibri"/>
            <w:b/>
            <w:bCs/>
            <w:sz w:val="28"/>
            <w:szCs w:val="28"/>
            <w:lang w:val="en-US"/>
          </w:rPr>
          <w:t>vicki@hackneyshed.org.uk</w:t>
        </w:r>
      </w:hyperlink>
      <w:r w:rsidR="5C518A69" w:rsidRPr="73DDA535">
        <w:rPr>
          <w:rFonts w:ascii="Calibri" w:eastAsia="Calibri" w:hAnsi="Calibri" w:cs="Calibri"/>
          <w:sz w:val="28"/>
          <w:szCs w:val="28"/>
          <w:lang w:val="en-US"/>
        </w:rPr>
        <w:t xml:space="preserve"> </w:t>
      </w:r>
      <w:r w:rsidRPr="73DDA535">
        <w:rPr>
          <w:rFonts w:ascii="Calibri" w:eastAsia="Calibri" w:hAnsi="Calibri" w:cs="Calibri"/>
          <w:sz w:val="28"/>
          <w:szCs w:val="28"/>
          <w:lang w:val="en-US"/>
        </w:rPr>
        <w:t>by no later than</w:t>
      </w:r>
      <w:r w:rsidR="6D3C4C8E" w:rsidRPr="73DDA535">
        <w:rPr>
          <w:rFonts w:ascii="Calibri" w:eastAsia="Calibri" w:hAnsi="Calibri" w:cs="Calibri"/>
          <w:sz w:val="28"/>
          <w:szCs w:val="28"/>
          <w:lang w:val="en-US"/>
        </w:rPr>
        <w:t xml:space="preserve"> </w:t>
      </w:r>
      <w:r w:rsidR="32928AF0" w:rsidRPr="73DDA535">
        <w:rPr>
          <w:rFonts w:ascii="Calibri" w:eastAsia="Calibri" w:hAnsi="Calibri" w:cs="Calibri"/>
          <w:sz w:val="28"/>
          <w:szCs w:val="28"/>
          <w:lang w:val="en-US"/>
        </w:rPr>
        <w:t xml:space="preserve">10 am on </w:t>
      </w:r>
      <w:r w:rsidRPr="73DDA535">
        <w:rPr>
          <w:rFonts w:ascii="Calibri" w:eastAsia="Calibri" w:hAnsi="Calibri" w:cs="Calibri"/>
          <w:sz w:val="28"/>
          <w:szCs w:val="28"/>
          <w:lang w:val="en-US"/>
        </w:rPr>
        <w:t>22</w:t>
      </w:r>
      <w:r w:rsidRPr="73DDA535">
        <w:rPr>
          <w:rFonts w:ascii="Calibri" w:eastAsia="Calibri" w:hAnsi="Calibri" w:cs="Calibri"/>
          <w:sz w:val="28"/>
          <w:szCs w:val="28"/>
          <w:vertAlign w:val="superscript"/>
          <w:lang w:val="en-US"/>
        </w:rPr>
        <w:t>nd</w:t>
      </w:r>
      <w:r w:rsidRPr="73DDA535">
        <w:rPr>
          <w:rFonts w:ascii="Calibri" w:eastAsia="Calibri" w:hAnsi="Calibri" w:cs="Calibri"/>
          <w:sz w:val="28"/>
          <w:szCs w:val="28"/>
          <w:lang w:val="en-US"/>
        </w:rPr>
        <w:t xml:space="preserve"> June 2026</w:t>
      </w:r>
    </w:p>
    <w:p w14:paraId="16D7C78F" w14:textId="1307E99A" w:rsidR="00F76B53" w:rsidRDefault="47FC227A" w:rsidP="73DDA535">
      <w:pPr>
        <w:spacing w:after="0" w:line="240" w:lineRule="auto"/>
      </w:pPr>
      <w:r w:rsidRPr="73DDA535">
        <w:rPr>
          <w:rFonts w:ascii="Calibri" w:eastAsia="Calibri" w:hAnsi="Calibri" w:cs="Calibri"/>
          <w:b/>
          <w:bCs/>
          <w:sz w:val="28"/>
          <w:szCs w:val="28"/>
          <w:lang w:val="en-US"/>
        </w:rPr>
        <w:t>Please save your application as your name</w:t>
      </w:r>
      <w:r w:rsidR="170BC001" w:rsidRPr="73DDA535">
        <w:rPr>
          <w:rFonts w:ascii="Calibri" w:eastAsia="Calibri" w:hAnsi="Calibri" w:cs="Calibri"/>
          <w:b/>
          <w:bCs/>
          <w:sz w:val="28"/>
          <w:szCs w:val="28"/>
          <w:lang w:val="en-US"/>
        </w:rPr>
        <w:t xml:space="preserve"> &amp; i</w:t>
      </w:r>
      <w:r w:rsidRPr="73DDA535">
        <w:rPr>
          <w:rFonts w:ascii="Calibri" w:eastAsia="Calibri" w:hAnsi="Calibri" w:cs="Calibri"/>
          <w:b/>
          <w:bCs/>
          <w:sz w:val="28"/>
          <w:szCs w:val="28"/>
          <w:lang w:val="en-US"/>
        </w:rPr>
        <w:t xml:space="preserve">nclude your name and </w:t>
      </w:r>
      <w:r w:rsidR="72E93006" w:rsidRPr="73DDA535">
        <w:rPr>
          <w:rFonts w:ascii="Calibri" w:eastAsia="Calibri" w:hAnsi="Calibri" w:cs="Calibri"/>
          <w:b/>
          <w:bCs/>
          <w:sz w:val="28"/>
          <w:szCs w:val="28"/>
          <w:lang w:val="en-US"/>
        </w:rPr>
        <w:t>‘</w:t>
      </w:r>
      <w:r w:rsidRPr="73DDA535">
        <w:rPr>
          <w:rFonts w:ascii="Calibri" w:eastAsia="Calibri" w:hAnsi="Calibri" w:cs="Calibri"/>
          <w:b/>
          <w:bCs/>
          <w:sz w:val="28"/>
          <w:szCs w:val="28"/>
          <w:lang w:val="en-US"/>
        </w:rPr>
        <w:t>DOHA26</w:t>
      </w:r>
      <w:r w:rsidR="059E035B" w:rsidRPr="73DDA535">
        <w:rPr>
          <w:rFonts w:ascii="Calibri" w:eastAsia="Calibri" w:hAnsi="Calibri" w:cs="Calibri"/>
          <w:b/>
          <w:bCs/>
          <w:sz w:val="28"/>
          <w:szCs w:val="28"/>
          <w:lang w:val="en-US"/>
        </w:rPr>
        <w:t>’</w:t>
      </w:r>
      <w:r w:rsidRPr="73DDA535">
        <w:rPr>
          <w:rFonts w:ascii="Calibri" w:eastAsia="Calibri" w:hAnsi="Calibri" w:cs="Calibri"/>
          <w:b/>
          <w:bCs/>
          <w:sz w:val="28"/>
          <w:szCs w:val="28"/>
          <w:lang w:val="en-US"/>
        </w:rPr>
        <w:t xml:space="preserve"> as the email subject when submitting.</w:t>
      </w:r>
    </w:p>
    <w:p w14:paraId="7B3E80C5" w14:textId="619B4FBF" w:rsidR="00F76B53" w:rsidRDefault="7A4C1F3E" w:rsidP="73DDA535">
      <w:pPr>
        <w:spacing w:after="0" w:line="240" w:lineRule="auto"/>
        <w:rPr>
          <w:rFonts w:ascii="Calibri" w:eastAsia="Calibri" w:hAnsi="Calibri" w:cs="Calibri"/>
          <w:sz w:val="28"/>
          <w:szCs w:val="28"/>
        </w:rPr>
      </w:pPr>
      <w:r w:rsidRPr="73DDA535">
        <w:rPr>
          <w:rFonts w:ascii="Calibri" w:eastAsia="Calibri" w:hAnsi="Calibri" w:cs="Calibri"/>
          <w:sz w:val="28"/>
          <w:szCs w:val="28"/>
          <w:lang w:val="en-US"/>
        </w:rPr>
        <w:t>Applications received after 10am on the deadline date will not be accepted.</w:t>
      </w:r>
    </w:p>
    <w:p w14:paraId="2D97DDA2" w14:textId="13CDE385" w:rsidR="00F76B53" w:rsidRDefault="00F76B53" w:rsidP="73DDA535">
      <w:pPr>
        <w:spacing w:after="0" w:line="240" w:lineRule="auto"/>
        <w:rPr>
          <w:rFonts w:ascii="Calibri" w:eastAsia="Calibri" w:hAnsi="Calibri" w:cs="Calibri"/>
          <w:sz w:val="28"/>
          <w:szCs w:val="28"/>
        </w:rPr>
      </w:pPr>
    </w:p>
    <w:p w14:paraId="3A040308" w14:textId="48A0BA62" w:rsidR="00F76B53" w:rsidRDefault="7243BB91" w:rsidP="73DDA535">
      <w:pPr>
        <w:spacing w:after="0" w:line="240" w:lineRule="auto"/>
      </w:pPr>
      <w:r w:rsidRPr="73DDA535">
        <w:rPr>
          <w:rFonts w:ascii="Calibri" w:eastAsia="Calibri" w:hAnsi="Calibri" w:cs="Calibri"/>
          <w:b/>
          <w:bCs/>
          <w:sz w:val="28"/>
          <w:szCs w:val="28"/>
          <w:lang w:val="en-US"/>
        </w:rPr>
        <w:t xml:space="preserve">Interview: </w:t>
      </w:r>
      <w:r w:rsidRPr="73DDA535">
        <w:rPr>
          <w:rFonts w:ascii="Calibri" w:eastAsia="Calibri" w:hAnsi="Calibri" w:cs="Calibri"/>
          <w:sz w:val="28"/>
          <w:szCs w:val="28"/>
          <w:lang w:val="en-US"/>
        </w:rPr>
        <w:t xml:space="preserve">Interviews will take place on </w:t>
      </w:r>
      <w:r w:rsidRPr="73DDA535">
        <w:rPr>
          <w:rFonts w:ascii="Calibri" w:eastAsia="Calibri" w:hAnsi="Calibri" w:cs="Calibri"/>
          <w:b/>
          <w:bCs/>
          <w:sz w:val="28"/>
          <w:szCs w:val="28"/>
          <w:lang w:val="en-US"/>
        </w:rPr>
        <w:t>Friday 3</w:t>
      </w:r>
      <w:r w:rsidRPr="73DDA535">
        <w:rPr>
          <w:rFonts w:ascii="Calibri" w:eastAsia="Calibri" w:hAnsi="Calibri" w:cs="Calibri"/>
          <w:b/>
          <w:bCs/>
          <w:sz w:val="28"/>
          <w:szCs w:val="28"/>
          <w:vertAlign w:val="superscript"/>
          <w:lang w:val="en-US"/>
        </w:rPr>
        <w:t>rd</w:t>
      </w:r>
      <w:r w:rsidRPr="73DDA535">
        <w:rPr>
          <w:rFonts w:ascii="Calibri" w:eastAsia="Calibri" w:hAnsi="Calibri" w:cs="Calibri"/>
          <w:b/>
          <w:bCs/>
          <w:sz w:val="28"/>
          <w:szCs w:val="28"/>
          <w:lang w:val="en-US"/>
        </w:rPr>
        <w:t xml:space="preserve"> July</w:t>
      </w:r>
      <w:r w:rsidRPr="73DDA535">
        <w:rPr>
          <w:rFonts w:ascii="Calibri" w:eastAsia="Calibri" w:hAnsi="Calibri" w:cs="Calibri"/>
          <w:sz w:val="28"/>
          <w:szCs w:val="28"/>
          <w:lang w:val="en-US"/>
        </w:rPr>
        <w:t xml:space="preserve"> in Hackney.</w:t>
      </w:r>
    </w:p>
    <w:p w14:paraId="1F0D18F9" w14:textId="6DEB1A43" w:rsidR="00F76B53" w:rsidRDefault="00F76B53" w:rsidP="73DDA535">
      <w:pPr>
        <w:spacing w:after="0" w:line="240" w:lineRule="auto"/>
        <w:rPr>
          <w:rFonts w:ascii="Calibri" w:eastAsia="Calibri" w:hAnsi="Calibri" w:cs="Calibri"/>
          <w:b/>
          <w:bCs/>
          <w:sz w:val="28"/>
          <w:szCs w:val="28"/>
          <w:lang w:val="en-US"/>
        </w:rPr>
      </w:pPr>
    </w:p>
    <w:p w14:paraId="3D6EFF9E" w14:textId="366E6B84" w:rsidR="00F76B53" w:rsidRDefault="7243BB91" w:rsidP="73DDA535">
      <w:pPr>
        <w:spacing w:after="0" w:line="240" w:lineRule="auto"/>
        <w:rPr>
          <w:rFonts w:ascii="Calibri" w:eastAsia="Calibri" w:hAnsi="Calibri" w:cs="Calibri"/>
          <w:color w:val="000000" w:themeColor="text1"/>
          <w:sz w:val="28"/>
          <w:szCs w:val="28"/>
        </w:rPr>
      </w:pPr>
      <w:r w:rsidRPr="73DDA535">
        <w:rPr>
          <w:rFonts w:ascii="Calibri" w:eastAsia="Calibri" w:hAnsi="Calibri" w:cs="Calibri"/>
          <w:b/>
          <w:bCs/>
          <w:color w:val="000000" w:themeColor="text1"/>
          <w:sz w:val="28"/>
          <w:szCs w:val="28"/>
        </w:rPr>
        <w:t>Start date:</w:t>
      </w:r>
      <w:r w:rsidRPr="73DDA535">
        <w:rPr>
          <w:rFonts w:ascii="Calibri" w:eastAsia="Calibri" w:hAnsi="Calibri" w:cs="Calibri"/>
          <w:color w:val="000000" w:themeColor="text1"/>
          <w:sz w:val="28"/>
          <w:szCs w:val="28"/>
        </w:rPr>
        <w:t xml:space="preserve"> Contract will begin </w:t>
      </w:r>
      <w:r w:rsidR="000D19A2">
        <w:rPr>
          <w:rFonts w:ascii="Calibri" w:eastAsia="Calibri" w:hAnsi="Calibri" w:cs="Calibri"/>
          <w:color w:val="000000" w:themeColor="text1"/>
          <w:sz w:val="28"/>
          <w:szCs w:val="28"/>
        </w:rPr>
        <w:t>as soon as possible</w:t>
      </w:r>
      <w:r w:rsidRPr="00C81EE0">
        <w:rPr>
          <w:rFonts w:ascii="Calibri" w:eastAsia="Calibri" w:hAnsi="Calibri" w:cs="Calibri"/>
          <w:color w:val="000000" w:themeColor="text1"/>
          <w:sz w:val="28"/>
          <w:szCs w:val="28"/>
        </w:rPr>
        <w:t xml:space="preserve"> after interview</w:t>
      </w:r>
    </w:p>
    <w:p w14:paraId="2DB34C83" w14:textId="4112643D" w:rsidR="00F76B53" w:rsidRDefault="00F76B53" w:rsidP="73DDA535">
      <w:pPr>
        <w:spacing w:after="0" w:line="240" w:lineRule="auto"/>
        <w:rPr>
          <w:rFonts w:ascii="Calibri" w:eastAsia="Calibri" w:hAnsi="Calibri" w:cs="Calibri"/>
          <w:b/>
          <w:bCs/>
          <w:sz w:val="28"/>
          <w:szCs w:val="28"/>
          <w:lang w:val="en-US"/>
        </w:rPr>
      </w:pPr>
    </w:p>
    <w:p w14:paraId="0CB10020" w14:textId="30F00205" w:rsidR="00F76B53" w:rsidRDefault="29119B82" w:rsidP="03982037">
      <w:pPr>
        <w:spacing w:after="0" w:line="240" w:lineRule="auto"/>
      </w:pPr>
      <w:r w:rsidRPr="432FF6F9">
        <w:rPr>
          <w:rFonts w:ascii="Calibri" w:eastAsia="Calibri" w:hAnsi="Calibri" w:cs="Calibri"/>
          <w:sz w:val="28"/>
          <w:szCs w:val="28"/>
        </w:rPr>
        <w:t>We particularly welcome applications from candidates who identify as disabled, neurodivergent, Black, Asian, from a minority ethnic background, LGBTQIA+ or from any under-represented socio-economic and educational backgrounds.</w:t>
      </w:r>
    </w:p>
    <w:p w14:paraId="2C61A08D" w14:textId="7AF7DFA8" w:rsidR="432FF6F9" w:rsidRDefault="432FF6F9" w:rsidP="432FF6F9">
      <w:pPr>
        <w:spacing w:after="0" w:line="240" w:lineRule="auto"/>
        <w:rPr>
          <w:rFonts w:ascii="Calibri" w:eastAsia="Calibri" w:hAnsi="Calibri" w:cs="Calibri"/>
          <w:b/>
          <w:bCs/>
          <w:color w:val="000000" w:themeColor="text1"/>
          <w:sz w:val="32"/>
          <w:szCs w:val="32"/>
          <w:u w:val="single"/>
        </w:rPr>
      </w:pPr>
    </w:p>
    <w:p w14:paraId="39205B5D" w14:textId="285E406B" w:rsidR="00F76B53" w:rsidRDefault="1C38F693" w:rsidP="432FF6F9">
      <w:pPr>
        <w:spacing w:after="0" w:line="240" w:lineRule="auto"/>
        <w:rPr>
          <w:rFonts w:ascii="Calibri" w:eastAsia="Calibri" w:hAnsi="Calibri" w:cs="Calibri"/>
          <w:color w:val="000000" w:themeColor="text1"/>
          <w:sz w:val="32"/>
          <w:szCs w:val="32"/>
          <w:u w:val="single"/>
        </w:rPr>
      </w:pPr>
      <w:r w:rsidRPr="432FF6F9">
        <w:rPr>
          <w:rFonts w:ascii="Calibri" w:eastAsia="Calibri" w:hAnsi="Calibri" w:cs="Calibri"/>
          <w:b/>
          <w:bCs/>
          <w:color w:val="000000" w:themeColor="text1"/>
          <w:sz w:val="32"/>
          <w:szCs w:val="32"/>
          <w:u w:val="single"/>
        </w:rPr>
        <w:t>Access requirements for the application process</w:t>
      </w:r>
    </w:p>
    <w:p w14:paraId="712B8DC0" w14:textId="05388586" w:rsidR="00F76B53" w:rsidRDefault="7233C16F" w:rsidP="03982037">
      <w:pPr>
        <w:spacing w:line="276" w:lineRule="auto"/>
        <w:rPr>
          <w:rFonts w:ascii="Calibri" w:eastAsia="Calibri" w:hAnsi="Calibri" w:cs="Calibri"/>
          <w:color w:val="000000" w:themeColor="text1"/>
          <w:sz w:val="28"/>
          <w:szCs w:val="28"/>
        </w:rPr>
      </w:pPr>
      <w:r w:rsidRPr="03982037">
        <w:rPr>
          <w:rFonts w:ascii="Calibri" w:eastAsia="Calibri" w:hAnsi="Calibri" w:cs="Calibri"/>
          <w:color w:val="000000" w:themeColor="text1"/>
          <w:sz w:val="28"/>
          <w:szCs w:val="28"/>
        </w:rPr>
        <w:t xml:space="preserve">We want to make this application process as accessible as possible. If you do not find this application accessible for you, please get in touch with us at </w:t>
      </w:r>
      <w:hyperlink r:id="rId10">
        <w:r w:rsidRPr="03982037">
          <w:rPr>
            <w:rStyle w:val="Hyperlink"/>
            <w:rFonts w:ascii="Calibri" w:eastAsia="Calibri" w:hAnsi="Calibri" w:cs="Calibri"/>
            <w:sz w:val="28"/>
            <w:szCs w:val="28"/>
          </w:rPr>
          <w:t>vicki@hackneyshed.org.uk</w:t>
        </w:r>
      </w:hyperlink>
      <w:r w:rsidRPr="03982037">
        <w:rPr>
          <w:rFonts w:ascii="Calibri" w:eastAsia="Calibri" w:hAnsi="Calibri" w:cs="Calibri"/>
          <w:color w:val="000000" w:themeColor="text1"/>
          <w:sz w:val="28"/>
          <w:szCs w:val="28"/>
        </w:rPr>
        <w:t xml:space="preserve"> and we can discuss alternatives. We would accept an application form in video or audio format.</w:t>
      </w:r>
    </w:p>
    <w:p w14:paraId="799E16FB" w14:textId="0105F188" w:rsidR="00F76B53" w:rsidRDefault="7233C16F" w:rsidP="03982037">
      <w:pPr>
        <w:rPr>
          <w:rFonts w:ascii="Calibri" w:eastAsia="Calibri" w:hAnsi="Calibri" w:cs="Calibri"/>
          <w:color w:val="000000" w:themeColor="text1"/>
          <w:sz w:val="28"/>
          <w:szCs w:val="28"/>
        </w:rPr>
      </w:pPr>
      <w:r w:rsidRPr="03982037">
        <w:rPr>
          <w:rFonts w:ascii="Calibri" w:eastAsia="Calibri" w:hAnsi="Calibri" w:cs="Calibri"/>
          <w:color w:val="000000" w:themeColor="text1"/>
          <w:sz w:val="28"/>
          <w:szCs w:val="28"/>
        </w:rPr>
        <w:t>In line with the Disability Confident scheme, we will ensure that disabled applicants that meet the minimum criteria for this position will be offered an interview. However, if we need to limit the total number of interviews offered we will offer a proportionate number of interviews to disabled applicants.</w:t>
      </w:r>
    </w:p>
    <w:p w14:paraId="17FFE7CF" w14:textId="4207348E" w:rsidR="00F76B53" w:rsidRDefault="7233C16F" w:rsidP="03982037">
      <w:pPr>
        <w:rPr>
          <w:rFonts w:ascii="Calibri" w:eastAsia="Calibri" w:hAnsi="Calibri" w:cs="Calibri"/>
          <w:color w:val="000000" w:themeColor="text1"/>
          <w:sz w:val="28"/>
          <w:szCs w:val="28"/>
        </w:rPr>
      </w:pPr>
      <w:r w:rsidRPr="03982037">
        <w:rPr>
          <w:rFonts w:ascii="Calibri" w:eastAsia="Calibri" w:hAnsi="Calibri" w:cs="Calibri"/>
          <w:color w:val="000000" w:themeColor="text1"/>
          <w:sz w:val="28"/>
          <w:szCs w:val="28"/>
        </w:rPr>
        <w:lastRenderedPageBreak/>
        <w:t xml:space="preserve">If you have any specific requirements including anything you might need should you get called for interview (e.g. interpreters, information in different formats etc.), or would like to discuss any aspect of the role in confidence, please contact </w:t>
      </w:r>
      <w:hyperlink r:id="rId11">
        <w:r w:rsidRPr="03982037">
          <w:rPr>
            <w:rStyle w:val="Hyperlink"/>
            <w:rFonts w:ascii="Calibri" w:eastAsia="Calibri" w:hAnsi="Calibri" w:cs="Calibri"/>
            <w:sz w:val="28"/>
            <w:szCs w:val="28"/>
          </w:rPr>
          <w:t>vicki@hackneyshed.org.uk</w:t>
        </w:r>
      </w:hyperlink>
      <w:r w:rsidRPr="03982037">
        <w:rPr>
          <w:rFonts w:ascii="Calibri" w:eastAsia="Calibri" w:hAnsi="Calibri" w:cs="Calibri"/>
          <w:color w:val="000000" w:themeColor="text1"/>
          <w:sz w:val="28"/>
          <w:szCs w:val="28"/>
        </w:rPr>
        <w:t>.</w:t>
      </w:r>
    </w:p>
    <w:p w14:paraId="14702E23" w14:textId="33435017" w:rsidR="00F76B53" w:rsidRDefault="7233C16F" w:rsidP="03982037">
      <w:pPr>
        <w:rPr>
          <w:rFonts w:ascii="Calibri" w:eastAsia="Calibri" w:hAnsi="Calibri" w:cs="Calibri"/>
          <w:color w:val="000000" w:themeColor="text1"/>
          <w:sz w:val="28"/>
          <w:szCs w:val="28"/>
        </w:rPr>
      </w:pPr>
      <w:r w:rsidRPr="03982037">
        <w:rPr>
          <w:rFonts w:ascii="Calibri" w:eastAsia="Calibri" w:hAnsi="Calibri" w:cs="Calibri"/>
          <w:b/>
          <w:bCs/>
          <w:color w:val="000000" w:themeColor="text1"/>
          <w:sz w:val="28"/>
          <w:szCs w:val="28"/>
        </w:rPr>
        <w:t>Please note, any information you provide around your access requirements will not form part of the shortlisting process.</w:t>
      </w:r>
    </w:p>
    <w:p w14:paraId="45C27A7E" w14:textId="02A646B2" w:rsidR="432FF6F9" w:rsidRDefault="432FF6F9" w:rsidP="432FF6F9">
      <w:pPr>
        <w:spacing w:after="0" w:line="240" w:lineRule="auto"/>
        <w:rPr>
          <w:rFonts w:ascii="Calibri" w:eastAsia="Calibri" w:hAnsi="Calibri" w:cs="Calibri"/>
          <w:color w:val="222222"/>
          <w:sz w:val="28"/>
          <w:szCs w:val="28"/>
        </w:rPr>
      </w:pPr>
    </w:p>
    <w:p w14:paraId="2DB5DEB5" w14:textId="23DA78CA" w:rsidR="432FF6F9" w:rsidRDefault="432FF6F9" w:rsidP="432FF6F9">
      <w:pPr>
        <w:spacing w:after="0" w:line="240" w:lineRule="auto"/>
        <w:rPr>
          <w:rFonts w:ascii="Calibri" w:eastAsia="Calibri" w:hAnsi="Calibri" w:cs="Calibri"/>
          <w:color w:val="222222"/>
          <w:sz w:val="28"/>
          <w:szCs w:val="28"/>
        </w:rPr>
      </w:pPr>
    </w:p>
    <w:p w14:paraId="43642140" w14:textId="02C51A46" w:rsidR="432FF6F9" w:rsidRDefault="432FF6F9" w:rsidP="432FF6F9">
      <w:pPr>
        <w:spacing w:after="0" w:line="240" w:lineRule="auto"/>
        <w:rPr>
          <w:rFonts w:ascii="Calibri" w:eastAsia="Calibri" w:hAnsi="Calibri" w:cs="Calibri"/>
          <w:color w:val="222222"/>
          <w:sz w:val="28"/>
          <w:szCs w:val="28"/>
        </w:rPr>
      </w:pPr>
    </w:p>
    <w:p w14:paraId="1FE3C68E" w14:textId="474BEA33" w:rsidR="00F76B53" w:rsidRDefault="1C38F693" w:rsidP="432FF6F9">
      <w:pPr>
        <w:spacing w:after="120" w:line="240" w:lineRule="auto"/>
        <w:rPr>
          <w:rFonts w:ascii="Calibri" w:eastAsia="Calibri" w:hAnsi="Calibri" w:cs="Calibri"/>
          <w:sz w:val="36"/>
          <w:szCs w:val="36"/>
          <w:u w:val="single"/>
        </w:rPr>
      </w:pPr>
      <w:r w:rsidRPr="432FF6F9">
        <w:rPr>
          <w:rFonts w:ascii="Calibri" w:eastAsia="Calibri" w:hAnsi="Calibri" w:cs="Calibri"/>
          <w:b/>
          <w:bCs/>
          <w:sz w:val="36"/>
          <w:szCs w:val="36"/>
          <w:u w:val="single"/>
        </w:rPr>
        <w:t>About Hackney Shed:</w:t>
      </w:r>
    </w:p>
    <w:p w14:paraId="0A1521E5" w14:textId="7F5A2E59" w:rsidR="00F76B53" w:rsidRDefault="7233C16F" w:rsidP="03982037">
      <w:pPr>
        <w:spacing w:after="0" w:line="240" w:lineRule="auto"/>
        <w:rPr>
          <w:rFonts w:ascii="Calibri" w:eastAsia="Calibri" w:hAnsi="Calibri" w:cs="Calibri"/>
          <w:sz w:val="28"/>
          <w:szCs w:val="28"/>
        </w:rPr>
      </w:pPr>
      <w:r w:rsidRPr="03982037">
        <w:rPr>
          <w:rFonts w:ascii="Calibri" w:eastAsia="Calibri" w:hAnsi="Calibri" w:cs="Calibri"/>
          <w:sz w:val="28"/>
          <w:szCs w:val="28"/>
        </w:rPr>
        <w:t>Hackney Shed is an inclusive theatre company established in 2001 working with young people under 26, delivering workshops and creating performances.</w:t>
      </w:r>
    </w:p>
    <w:p w14:paraId="66EB5881" w14:textId="3882255B" w:rsidR="00F76B53" w:rsidRDefault="00F76B53" w:rsidP="03982037">
      <w:pPr>
        <w:spacing w:after="0" w:line="240" w:lineRule="auto"/>
        <w:rPr>
          <w:rFonts w:ascii="Calibri" w:eastAsia="Calibri" w:hAnsi="Calibri" w:cs="Calibri"/>
          <w:sz w:val="28"/>
          <w:szCs w:val="28"/>
        </w:rPr>
      </w:pPr>
    </w:p>
    <w:p w14:paraId="1AB8777A" w14:textId="33BDB006" w:rsidR="1C38F693" w:rsidRDefault="1C38F693" w:rsidP="432FF6F9">
      <w:pPr>
        <w:spacing w:after="0" w:line="240" w:lineRule="auto"/>
        <w:rPr>
          <w:rFonts w:ascii="Calibri" w:eastAsia="Calibri" w:hAnsi="Calibri" w:cs="Calibri"/>
          <w:sz w:val="28"/>
          <w:szCs w:val="28"/>
        </w:rPr>
      </w:pPr>
      <w:r w:rsidRPr="432FF6F9">
        <w:rPr>
          <w:rFonts w:ascii="Calibri" w:eastAsia="Calibri" w:hAnsi="Calibri" w:cs="Calibri"/>
          <w:sz w:val="28"/>
          <w:szCs w:val="28"/>
        </w:rPr>
        <w:t>Hackney Shed believes in a world in which young people of all experiences and contexts can come together and be creative. Our inclusive practice focuses on making all our activities accessible to a representative community of young people in Hackney and the surrounding boroughs, with a particular commitment to engaging young people with Special Educational Needs and Disabilities (SEND), neurodivergent individuals, and young people from diverse and low-income backgrounds. We pride ourselves on our ‘donate what you can’ policy which ensures accessibility with no financial barriers.</w:t>
      </w:r>
    </w:p>
    <w:p w14:paraId="220F96E5" w14:textId="061EB821" w:rsidR="432FF6F9" w:rsidRDefault="432FF6F9" w:rsidP="432FF6F9">
      <w:pPr>
        <w:spacing w:after="0" w:line="240" w:lineRule="auto"/>
        <w:rPr>
          <w:rFonts w:ascii="Calibri" w:eastAsia="Calibri" w:hAnsi="Calibri" w:cs="Calibri"/>
          <w:color w:val="222222"/>
          <w:sz w:val="32"/>
          <w:szCs w:val="32"/>
        </w:rPr>
      </w:pPr>
    </w:p>
    <w:p w14:paraId="15001037" w14:textId="6CB6A1D5" w:rsidR="62E0E0C3" w:rsidRDefault="003B277A" w:rsidP="432FF6F9">
      <w:pPr>
        <w:spacing w:before="210" w:after="210" w:line="300" w:lineRule="auto"/>
        <w:rPr>
          <w:rFonts w:ascii="Calibri" w:eastAsia="Calibri" w:hAnsi="Calibri" w:cs="Calibri"/>
          <w:color w:val="000000" w:themeColor="text1"/>
          <w:sz w:val="28"/>
          <w:szCs w:val="28"/>
        </w:rPr>
      </w:pPr>
      <w:r>
        <w:rPr>
          <w:noProof/>
        </w:rPr>
        <w:drawing>
          <wp:anchor distT="0" distB="0" distL="114300" distR="114300" simplePos="0" relativeHeight="251658240" behindDoc="0" locked="0" layoutInCell="1" allowOverlap="1" wp14:anchorId="7D040610" wp14:editId="4F6F0034">
            <wp:simplePos x="0" y="0"/>
            <wp:positionH relativeFrom="column">
              <wp:align>right</wp:align>
            </wp:positionH>
            <wp:positionV relativeFrom="paragraph">
              <wp:posOffset>0</wp:posOffset>
            </wp:positionV>
            <wp:extent cx="1485900" cy="1409700"/>
            <wp:effectExtent l="0" t="0" r="0" b="0"/>
            <wp:wrapSquare wrapText="bothSides"/>
            <wp:docPr id="1898280028" name="drawing" title="HS-logo-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59167" name="Picture 1717859167"/>
                    <pic:cNvPicPr/>
                  </pic:nvPicPr>
                  <pic:blipFill>
                    <a:blip r:embed="rId12">
                      <a:extLst>
                        <a:ext uri="{28A0092B-C50C-407E-A947-70E740481C1C}">
                          <a14:useLocalDpi xmlns:a14="http://schemas.microsoft.com/office/drawing/2010/main"/>
                        </a:ext>
                      </a:extLst>
                    </a:blip>
                    <a:stretch>
                      <a:fillRect/>
                    </a:stretch>
                  </pic:blipFill>
                  <pic:spPr>
                    <a:xfrm>
                      <a:off x="0" y="0"/>
                      <a:ext cx="1485900" cy="1409700"/>
                    </a:xfrm>
                    <a:prstGeom prst="rect">
                      <a:avLst/>
                    </a:prstGeom>
                  </pic:spPr>
                </pic:pic>
              </a:graphicData>
            </a:graphic>
            <wp14:sizeRelH relativeFrom="page">
              <wp14:pctWidth>0</wp14:pctWidth>
            </wp14:sizeRelH>
            <wp14:sizeRelV relativeFrom="page">
              <wp14:pctHeight>0</wp14:pctHeight>
            </wp14:sizeRelV>
          </wp:anchor>
        </w:drawing>
      </w:r>
      <w:r w:rsidR="1BF7FE71" w:rsidRPr="432FF6F9">
        <w:rPr>
          <w:rStyle w:val="Hyperlink"/>
          <w:rFonts w:ascii="Calibri" w:eastAsia="Calibri" w:hAnsi="Calibri" w:cs="Calibri"/>
          <w:b/>
          <w:bCs/>
          <w:color w:val="auto"/>
          <w:sz w:val="32"/>
          <w:szCs w:val="32"/>
        </w:rPr>
        <w:t xml:space="preserve">The Role: </w:t>
      </w:r>
      <w:r w:rsidR="62E0E0C3">
        <w:br/>
      </w:r>
      <w:r w:rsidR="6E363E52" w:rsidRPr="432FF6F9">
        <w:rPr>
          <w:rFonts w:ascii="Calibri" w:eastAsia="Calibri" w:hAnsi="Calibri" w:cs="Calibri"/>
          <w:color w:val="000000" w:themeColor="text1"/>
          <w:sz w:val="28"/>
          <w:szCs w:val="28"/>
        </w:rPr>
        <w:t xml:space="preserve">We are seeking a passionate, organised and community-minded Digital and Oral History Archivist to lead on the digital heritage elements of </w:t>
      </w:r>
      <w:r w:rsidR="6E363E52" w:rsidRPr="432FF6F9">
        <w:rPr>
          <w:rFonts w:ascii="Calibri" w:eastAsia="Calibri" w:hAnsi="Calibri" w:cs="Calibri"/>
          <w:i/>
          <w:iCs/>
          <w:color w:val="000000" w:themeColor="text1"/>
          <w:sz w:val="28"/>
          <w:szCs w:val="28"/>
        </w:rPr>
        <w:t>Shedlight: Young Voices Shining a Light on 25 Years of Inclusive Practice</w:t>
      </w:r>
      <w:r w:rsidR="6E363E52" w:rsidRPr="432FF6F9">
        <w:rPr>
          <w:rFonts w:ascii="Calibri" w:eastAsia="Calibri" w:hAnsi="Calibri" w:cs="Calibri"/>
          <w:color w:val="000000" w:themeColor="text1"/>
          <w:sz w:val="28"/>
          <w:szCs w:val="28"/>
        </w:rPr>
        <w:t xml:space="preserve">. </w:t>
      </w:r>
      <w:r w:rsidR="001F6B76">
        <w:rPr>
          <w:rFonts w:ascii="Calibri" w:eastAsia="Calibri" w:hAnsi="Calibri" w:cs="Calibri"/>
          <w:color w:val="000000" w:themeColor="text1"/>
          <w:sz w:val="28"/>
          <w:szCs w:val="28"/>
        </w:rPr>
        <w:t xml:space="preserve">This is a 2 year National Lottery Heritage Fund project. </w:t>
      </w:r>
      <w:r w:rsidR="6E363E52" w:rsidRPr="432FF6F9">
        <w:rPr>
          <w:rFonts w:ascii="Calibri" w:eastAsia="Calibri" w:hAnsi="Calibri" w:cs="Calibri"/>
          <w:color w:val="000000" w:themeColor="text1"/>
          <w:sz w:val="28"/>
          <w:szCs w:val="28"/>
        </w:rPr>
        <w:t>This role is ideal for someone with experience in digital archiving, oral history collection and participatory heritage projects, who is looking to complement existing commitments while working creatively with young people in an inclusive arts setting.</w:t>
      </w:r>
    </w:p>
    <w:p w14:paraId="62A7738F" w14:textId="6DA84584" w:rsidR="62E0E0C3" w:rsidRDefault="6E363E52" w:rsidP="432FF6F9">
      <w:pPr>
        <w:spacing w:before="210" w:after="210" w:line="300" w:lineRule="auto"/>
        <w:rPr>
          <w:rFonts w:ascii="Calibri" w:eastAsia="Calibri" w:hAnsi="Calibri" w:cs="Calibri"/>
          <w:color w:val="000000" w:themeColor="text1"/>
          <w:sz w:val="28"/>
          <w:szCs w:val="28"/>
        </w:rPr>
      </w:pPr>
      <w:r w:rsidRPr="432FF6F9">
        <w:rPr>
          <w:rFonts w:ascii="Calibri" w:eastAsia="Calibri" w:hAnsi="Calibri" w:cs="Calibri"/>
          <w:color w:val="000000" w:themeColor="text1"/>
          <w:sz w:val="28"/>
          <w:szCs w:val="28"/>
        </w:rPr>
        <w:t xml:space="preserve">Hackney Shed is an inclusive theatre company working with young people under 26 from across Hackney and surrounding boroughs, with a particular commitment to engaging disabled and neurodivergent young people, and those from low-income and under-represented backgrounds. Our two-year </w:t>
      </w:r>
      <w:r w:rsidRPr="432FF6F9">
        <w:rPr>
          <w:rFonts w:ascii="Calibri" w:eastAsia="Calibri" w:hAnsi="Calibri" w:cs="Calibri"/>
          <w:i/>
          <w:iCs/>
          <w:color w:val="000000" w:themeColor="text1"/>
          <w:sz w:val="28"/>
          <w:szCs w:val="28"/>
        </w:rPr>
        <w:t>Shedlight</w:t>
      </w:r>
      <w:r w:rsidRPr="432FF6F9">
        <w:rPr>
          <w:rFonts w:ascii="Calibri" w:eastAsia="Calibri" w:hAnsi="Calibri" w:cs="Calibri"/>
          <w:color w:val="000000" w:themeColor="text1"/>
          <w:sz w:val="28"/>
          <w:szCs w:val="28"/>
        </w:rPr>
        <w:t xml:space="preserve"> project will preserve and celebrate 25 years of Hackney Shed’s work, grounding it in the wider context of inclusive practice with young people in Hackney.</w:t>
      </w:r>
    </w:p>
    <w:p w14:paraId="360CC8A3" w14:textId="7A8BA3A5" w:rsidR="62E0E0C3" w:rsidRDefault="6E363E52" w:rsidP="432FF6F9">
      <w:pPr>
        <w:spacing w:before="210" w:after="210" w:line="300" w:lineRule="auto"/>
        <w:rPr>
          <w:rFonts w:ascii="Calibri" w:eastAsia="Calibri" w:hAnsi="Calibri" w:cs="Calibri"/>
          <w:color w:val="000000" w:themeColor="text1"/>
          <w:sz w:val="28"/>
          <w:szCs w:val="28"/>
        </w:rPr>
      </w:pPr>
      <w:r w:rsidRPr="432FF6F9">
        <w:rPr>
          <w:rFonts w:ascii="Calibri" w:eastAsia="Calibri" w:hAnsi="Calibri" w:cs="Calibri"/>
          <w:color w:val="000000" w:themeColor="text1"/>
          <w:sz w:val="28"/>
          <w:szCs w:val="28"/>
        </w:rPr>
        <w:t xml:space="preserve">Working closely with the Archive Manager, a group of Young Archivists, and project partners, you will lead on the creation of an accessible digital timeline and oversee the </w:t>
      </w:r>
      <w:r w:rsidRPr="432FF6F9">
        <w:rPr>
          <w:rFonts w:ascii="Calibri" w:eastAsia="Calibri" w:hAnsi="Calibri" w:cs="Calibri"/>
          <w:color w:val="000000" w:themeColor="text1"/>
          <w:sz w:val="28"/>
          <w:szCs w:val="28"/>
        </w:rPr>
        <w:lastRenderedPageBreak/>
        <w:t>collection</w:t>
      </w:r>
      <w:r w:rsidR="000C3BD8">
        <w:rPr>
          <w:rFonts w:ascii="Calibri" w:eastAsia="Calibri" w:hAnsi="Calibri" w:cs="Calibri"/>
          <w:color w:val="000000" w:themeColor="text1"/>
          <w:sz w:val="28"/>
          <w:szCs w:val="28"/>
        </w:rPr>
        <w:t xml:space="preserve">, </w:t>
      </w:r>
      <w:r w:rsidRPr="432FF6F9">
        <w:rPr>
          <w:rFonts w:ascii="Calibri" w:eastAsia="Calibri" w:hAnsi="Calibri" w:cs="Calibri"/>
          <w:color w:val="000000" w:themeColor="text1"/>
          <w:sz w:val="28"/>
          <w:szCs w:val="28"/>
        </w:rPr>
        <w:t xml:space="preserve">recording </w:t>
      </w:r>
      <w:r w:rsidR="000C3BD8">
        <w:rPr>
          <w:rFonts w:ascii="Calibri" w:eastAsia="Calibri" w:hAnsi="Calibri" w:cs="Calibri"/>
          <w:color w:val="000000" w:themeColor="text1"/>
          <w:sz w:val="28"/>
          <w:szCs w:val="28"/>
        </w:rPr>
        <w:t xml:space="preserve">and transcribing </w:t>
      </w:r>
      <w:r w:rsidRPr="432FF6F9">
        <w:rPr>
          <w:rFonts w:ascii="Calibri" w:eastAsia="Calibri" w:hAnsi="Calibri" w:cs="Calibri"/>
          <w:color w:val="000000" w:themeColor="text1"/>
          <w:sz w:val="28"/>
          <w:szCs w:val="28"/>
        </w:rPr>
        <w:t>of oral histories that capture the voices and experiences of our community. A key part of the role will involve training and mentoring both staff and young people in archival and oral history practices, building the skills and confidence of the wider team to sustain the archive beyond the life of the project.</w:t>
      </w:r>
    </w:p>
    <w:p w14:paraId="46FC2E22" w14:textId="590141AE" w:rsidR="62E0E0C3" w:rsidRDefault="6E363E52" w:rsidP="432FF6F9">
      <w:pPr>
        <w:spacing w:before="210" w:after="210" w:line="300" w:lineRule="auto"/>
        <w:rPr>
          <w:rFonts w:ascii="Calibri" w:eastAsia="Calibri" w:hAnsi="Calibri" w:cs="Calibri"/>
          <w:color w:val="000000" w:themeColor="text1"/>
          <w:sz w:val="28"/>
          <w:szCs w:val="28"/>
        </w:rPr>
      </w:pPr>
      <w:r w:rsidRPr="432FF6F9">
        <w:rPr>
          <w:rFonts w:ascii="Calibri" w:eastAsia="Calibri" w:hAnsi="Calibri" w:cs="Calibri"/>
          <w:color w:val="000000" w:themeColor="text1"/>
          <w:sz w:val="28"/>
          <w:szCs w:val="28"/>
        </w:rPr>
        <w:t xml:space="preserve">We are looking for someone with strong digital skills, </w:t>
      </w:r>
      <w:r w:rsidR="6703D554" w:rsidRPr="432FF6F9">
        <w:rPr>
          <w:rFonts w:ascii="Calibri" w:eastAsia="Calibri" w:hAnsi="Calibri" w:cs="Calibri"/>
          <w:color w:val="000000" w:themeColor="text1"/>
          <w:sz w:val="28"/>
          <w:szCs w:val="28"/>
        </w:rPr>
        <w:t xml:space="preserve">including experience in digital preservation, cataloguing, and managing digital assets, </w:t>
      </w:r>
      <w:r w:rsidRPr="432FF6F9">
        <w:rPr>
          <w:rFonts w:ascii="Calibri" w:eastAsia="Calibri" w:hAnsi="Calibri" w:cs="Calibri"/>
          <w:color w:val="000000" w:themeColor="text1"/>
          <w:sz w:val="28"/>
          <w:szCs w:val="28"/>
        </w:rPr>
        <w:t>excellent attention to detail, and a collaborative, inclusive approach. You will have experience handling archival materials and oral histories sensitively and ethically, ensuring outputs meet National Lottery Heritage Fund guidelines and prioritise accessibility and inclusion. This role will suit someone who enjoys balancing independent working with meaningful collaboration as part of a small, creative and values-driven team.</w:t>
      </w:r>
    </w:p>
    <w:p w14:paraId="656F4A81" w14:textId="1B07A645" w:rsidR="62E0E0C3" w:rsidRDefault="6E363E52" w:rsidP="432FF6F9">
      <w:pPr>
        <w:spacing w:before="210" w:after="210" w:line="300" w:lineRule="auto"/>
      </w:pPr>
      <w:r w:rsidRPr="432FF6F9">
        <w:rPr>
          <w:rFonts w:ascii="Calibri" w:eastAsia="Calibri" w:hAnsi="Calibri" w:cs="Calibri"/>
          <w:color w:val="000000" w:themeColor="text1"/>
          <w:sz w:val="28"/>
          <w:szCs w:val="28"/>
        </w:rPr>
        <w:t>If you are passionate about preserving community stories, amplifying young voices, and making heritage accessible to all, we would love to hear from you.</w:t>
      </w:r>
    </w:p>
    <w:p w14:paraId="6F8BF86E" w14:textId="53BC145B" w:rsidR="62E0E0C3" w:rsidRDefault="39CA4CE0" w:rsidP="432FF6F9">
      <w:pPr>
        <w:spacing w:before="210" w:after="210" w:line="300" w:lineRule="auto"/>
        <w:rPr>
          <w:rFonts w:ascii="Calibri" w:eastAsia="Calibri" w:hAnsi="Calibri" w:cs="Calibri"/>
          <w:color w:val="000000" w:themeColor="text1"/>
          <w:sz w:val="28"/>
          <w:szCs w:val="28"/>
        </w:rPr>
      </w:pPr>
      <w:r>
        <w:rPr>
          <w:noProof/>
        </w:rPr>
        <w:drawing>
          <wp:inline distT="0" distB="0" distL="0" distR="0" wp14:anchorId="0E9A8657" wp14:editId="53CBF849">
            <wp:extent cx="6688154" cy="5049608"/>
            <wp:effectExtent l="0" t="0" r="0" b="0"/>
            <wp:docPr id="14064209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20928" name="Picture 1406420928"/>
                    <pic:cNvPicPr/>
                  </pic:nvPicPr>
                  <pic:blipFill>
                    <a:blip r:embed="rId13">
                      <a:extLst>
                        <a:ext uri="{28A0092B-C50C-407E-A947-70E740481C1C}">
                          <a14:useLocalDpi xmlns:a14="http://schemas.microsoft.com/office/drawing/2010/main"/>
                        </a:ext>
                      </a:extLst>
                    </a:blip>
                    <a:stretch>
                      <a:fillRect/>
                    </a:stretch>
                  </pic:blipFill>
                  <pic:spPr>
                    <a:xfrm>
                      <a:off x="0" y="0"/>
                      <a:ext cx="6688154" cy="5049608"/>
                    </a:xfrm>
                    <a:prstGeom prst="rect">
                      <a:avLst/>
                    </a:prstGeom>
                  </pic:spPr>
                </pic:pic>
              </a:graphicData>
            </a:graphic>
          </wp:inline>
        </w:drawing>
      </w:r>
    </w:p>
    <w:p w14:paraId="346B8125" w14:textId="70896232" w:rsidR="62E0E0C3" w:rsidRDefault="62E0E0C3" w:rsidP="432FF6F9">
      <w:pPr>
        <w:spacing w:after="0" w:line="240" w:lineRule="auto"/>
      </w:pPr>
      <w:r>
        <w:br w:type="page"/>
      </w:r>
    </w:p>
    <w:p w14:paraId="6D168895" w14:textId="77B4FD53" w:rsidR="62E0E0C3" w:rsidRDefault="62E0E0C3" w:rsidP="432FF6F9">
      <w:pPr>
        <w:spacing w:before="210" w:after="210" w:line="300" w:lineRule="auto"/>
        <w:rPr>
          <w:rFonts w:ascii="Calibri" w:eastAsia="Calibri" w:hAnsi="Calibri" w:cs="Calibri"/>
          <w:color w:val="000000" w:themeColor="text1"/>
          <w:sz w:val="28"/>
          <w:szCs w:val="28"/>
        </w:rPr>
      </w:pPr>
    </w:p>
    <w:p w14:paraId="3A29B695" w14:textId="236317E4" w:rsidR="62E0E0C3" w:rsidRDefault="62E0E0C3" w:rsidP="432FF6F9">
      <w:pPr>
        <w:spacing w:before="210" w:after="210" w:line="300" w:lineRule="auto"/>
        <w:rPr>
          <w:rFonts w:ascii="Calibri" w:eastAsia="Calibri" w:hAnsi="Calibri" w:cs="Calibri"/>
          <w:color w:val="000000" w:themeColor="text1"/>
          <w:sz w:val="28"/>
          <w:szCs w:val="28"/>
        </w:rPr>
      </w:pPr>
    </w:p>
    <w:p w14:paraId="180D8171" w14:textId="777C400F" w:rsidR="7D7CA554" w:rsidRDefault="7D7CA554" w:rsidP="73DDA535">
      <w:pPr>
        <w:spacing w:after="0" w:line="240" w:lineRule="auto"/>
        <w:ind w:right="432"/>
        <w:jc w:val="both"/>
        <w:rPr>
          <w:rFonts w:ascii="Calibri" w:eastAsia="Calibri" w:hAnsi="Calibri" w:cs="Calibri"/>
          <w:color w:val="000000" w:themeColor="text1"/>
          <w:sz w:val="28"/>
          <w:szCs w:val="28"/>
        </w:rPr>
      </w:pPr>
      <w:r w:rsidRPr="73DDA535">
        <w:rPr>
          <w:rFonts w:ascii="Calibri" w:eastAsia="Calibri" w:hAnsi="Calibri" w:cs="Calibri"/>
          <w:b/>
          <w:bCs/>
          <w:sz w:val="28"/>
          <w:szCs w:val="28"/>
        </w:rPr>
        <w:t xml:space="preserve">JOB DESCRIPTION: </w:t>
      </w:r>
      <w:r w:rsidRPr="73DDA535">
        <w:rPr>
          <w:rFonts w:ascii="Calibri" w:eastAsia="Calibri" w:hAnsi="Calibri" w:cs="Calibri"/>
          <w:sz w:val="28"/>
          <w:szCs w:val="28"/>
        </w:rPr>
        <w:t xml:space="preserve">Digital and Oral History </w:t>
      </w:r>
      <w:r w:rsidRPr="73DDA535">
        <w:rPr>
          <w:rFonts w:ascii="Calibri" w:eastAsia="Calibri" w:hAnsi="Calibri" w:cs="Calibri"/>
          <w:color w:val="000000" w:themeColor="text1"/>
          <w:sz w:val="28"/>
          <w:szCs w:val="28"/>
        </w:rPr>
        <w:t>Archivist</w:t>
      </w:r>
    </w:p>
    <w:p w14:paraId="4A73B825" w14:textId="1583137E" w:rsidR="73DDA535" w:rsidRDefault="73DDA535" w:rsidP="73DDA535">
      <w:pPr>
        <w:spacing w:after="0" w:line="240" w:lineRule="auto"/>
        <w:ind w:right="432"/>
        <w:jc w:val="both"/>
        <w:rPr>
          <w:rFonts w:ascii="Calibri" w:eastAsia="Calibri" w:hAnsi="Calibri" w:cs="Calibri"/>
          <w:b/>
          <w:bCs/>
          <w:color w:val="000000" w:themeColor="text1"/>
          <w:sz w:val="28"/>
          <w:szCs w:val="28"/>
        </w:rPr>
      </w:pPr>
    </w:p>
    <w:p w14:paraId="0FD7674E" w14:textId="01E72888" w:rsidR="62E0E0C3" w:rsidRDefault="6991E602" w:rsidP="5FE6ECBA">
      <w:pPr>
        <w:spacing w:after="0" w:line="240" w:lineRule="auto"/>
        <w:ind w:right="432"/>
        <w:jc w:val="both"/>
        <w:rPr>
          <w:rFonts w:ascii="Calibri" w:eastAsia="Calibri" w:hAnsi="Calibri" w:cs="Calibri"/>
          <w:color w:val="000000" w:themeColor="text1"/>
          <w:sz w:val="28"/>
          <w:szCs w:val="28"/>
        </w:rPr>
      </w:pPr>
      <w:r w:rsidRPr="73DDA535">
        <w:rPr>
          <w:rFonts w:ascii="Calibri" w:eastAsia="Calibri" w:hAnsi="Calibri" w:cs="Calibri"/>
          <w:b/>
          <w:bCs/>
          <w:color w:val="000000" w:themeColor="text1"/>
          <w:sz w:val="28"/>
          <w:szCs w:val="28"/>
        </w:rPr>
        <w:t>Responsible to:</w:t>
      </w:r>
      <w:r w:rsidRPr="73DDA535">
        <w:rPr>
          <w:rFonts w:ascii="Calibri" w:eastAsia="Calibri" w:hAnsi="Calibri" w:cs="Calibri"/>
          <w:color w:val="000000" w:themeColor="text1"/>
          <w:sz w:val="28"/>
          <w:szCs w:val="28"/>
        </w:rPr>
        <w:t xml:space="preserve">  Archive Manager</w:t>
      </w:r>
    </w:p>
    <w:p w14:paraId="49B75756" w14:textId="36750753" w:rsidR="62E0E0C3" w:rsidRDefault="62E0E0C3" w:rsidP="5FE6ECBA">
      <w:pPr>
        <w:spacing w:after="0" w:line="240" w:lineRule="auto"/>
        <w:ind w:right="432"/>
        <w:jc w:val="both"/>
        <w:rPr>
          <w:rFonts w:ascii="Calibri" w:eastAsia="Calibri" w:hAnsi="Calibri" w:cs="Calibri"/>
          <w:color w:val="000000" w:themeColor="text1"/>
          <w:sz w:val="28"/>
          <w:szCs w:val="28"/>
        </w:rPr>
      </w:pPr>
    </w:p>
    <w:p w14:paraId="1F78A5B0" w14:textId="3C95CF46" w:rsidR="62E0E0C3" w:rsidRDefault="6991E602" w:rsidP="5FE6ECBA">
      <w:pPr>
        <w:spacing w:after="0" w:line="240" w:lineRule="auto"/>
        <w:ind w:right="432"/>
        <w:jc w:val="both"/>
        <w:rPr>
          <w:rFonts w:ascii="Calibri" w:eastAsia="Calibri" w:hAnsi="Calibri" w:cs="Calibri"/>
          <w:color w:val="000000" w:themeColor="text1"/>
          <w:sz w:val="28"/>
          <w:szCs w:val="28"/>
        </w:rPr>
      </w:pPr>
      <w:r w:rsidRPr="73DDA535">
        <w:rPr>
          <w:rFonts w:ascii="Calibri" w:eastAsia="Calibri" w:hAnsi="Calibri" w:cs="Calibri"/>
          <w:b/>
          <w:bCs/>
          <w:color w:val="000000" w:themeColor="text1"/>
          <w:sz w:val="28"/>
          <w:szCs w:val="28"/>
        </w:rPr>
        <w:t>Pay rate:</w:t>
      </w:r>
      <w:r w:rsidRPr="73DDA535">
        <w:rPr>
          <w:rFonts w:ascii="Calibri" w:eastAsia="Calibri" w:hAnsi="Calibri" w:cs="Calibri"/>
          <w:color w:val="000000" w:themeColor="text1"/>
          <w:sz w:val="28"/>
          <w:szCs w:val="28"/>
        </w:rPr>
        <w:t xml:space="preserve">  £250/day with 2% inflation in year 2 (1 day a week for Year 1, 1 day a month for Year 2)   Full fee £16060 </w:t>
      </w:r>
    </w:p>
    <w:p w14:paraId="2F7BC42C" w14:textId="59ADC311" w:rsidR="62E0E0C3" w:rsidRDefault="62E0E0C3" w:rsidP="5FE6ECBA">
      <w:pPr>
        <w:spacing w:after="0" w:line="240" w:lineRule="auto"/>
        <w:jc w:val="both"/>
        <w:rPr>
          <w:rFonts w:ascii="Calibri" w:eastAsia="Calibri" w:hAnsi="Calibri" w:cs="Calibri"/>
          <w:color w:val="000000" w:themeColor="text1"/>
          <w:sz w:val="28"/>
          <w:szCs w:val="28"/>
        </w:rPr>
      </w:pPr>
    </w:p>
    <w:p w14:paraId="3C10B847" w14:textId="7EC8BE75" w:rsidR="62E0E0C3" w:rsidRDefault="003B277A" w:rsidP="5FE6ECBA">
      <w:pPr>
        <w:spacing w:after="0" w:line="240" w:lineRule="auto"/>
        <w:jc w:val="both"/>
        <w:rPr>
          <w:rFonts w:ascii="Calibri" w:eastAsia="Calibri" w:hAnsi="Calibri" w:cs="Calibri"/>
          <w:color w:val="000000" w:themeColor="text1"/>
          <w:sz w:val="28"/>
          <w:szCs w:val="28"/>
        </w:rPr>
      </w:pPr>
      <w:r w:rsidRPr="5FE6ECBA">
        <w:rPr>
          <w:rFonts w:ascii="Calibri" w:eastAsia="Calibri" w:hAnsi="Calibri" w:cs="Calibri"/>
          <w:b/>
          <w:bCs/>
          <w:color w:val="000000" w:themeColor="text1"/>
          <w:sz w:val="28"/>
          <w:szCs w:val="28"/>
        </w:rPr>
        <w:t>Key Responsibilities:</w:t>
      </w:r>
    </w:p>
    <w:p w14:paraId="1DDC8259" w14:textId="3ECCBACA" w:rsidR="62E0E0C3" w:rsidRDefault="62E0E0C3" w:rsidP="73DDA535">
      <w:pPr>
        <w:spacing w:after="0" w:line="240" w:lineRule="auto"/>
        <w:jc w:val="both"/>
        <w:rPr>
          <w:rFonts w:ascii="Calibri" w:eastAsia="Calibri" w:hAnsi="Calibri" w:cs="Calibri"/>
          <w:color w:val="000000" w:themeColor="text1"/>
          <w:sz w:val="28"/>
          <w:szCs w:val="28"/>
        </w:rPr>
      </w:pPr>
    </w:p>
    <w:p w14:paraId="0FA9CF13" w14:textId="02D06F02" w:rsidR="62E0E0C3" w:rsidRDefault="003B277A" w:rsidP="5FE6ECBA">
      <w:pPr>
        <w:pStyle w:val="ListParagraph"/>
        <w:numPr>
          <w:ilvl w:val="0"/>
          <w:numId w:val="2"/>
        </w:numPr>
        <w:spacing w:after="120" w:line="240" w:lineRule="auto"/>
        <w:contextualSpacing w:val="0"/>
        <w:jc w:val="both"/>
        <w:rPr>
          <w:rFonts w:ascii="Calibri" w:eastAsia="Calibri" w:hAnsi="Calibri" w:cs="Calibri"/>
          <w:color w:val="000000" w:themeColor="text1"/>
          <w:sz w:val="28"/>
          <w:szCs w:val="28"/>
        </w:rPr>
      </w:pPr>
      <w:r w:rsidRPr="5FE6ECBA">
        <w:rPr>
          <w:rFonts w:ascii="Calibri" w:eastAsia="Calibri" w:hAnsi="Calibri" w:cs="Calibri"/>
          <w:color w:val="000000" w:themeColor="text1"/>
          <w:sz w:val="28"/>
          <w:szCs w:val="28"/>
        </w:rPr>
        <w:t xml:space="preserve">To establish a digital preservation strategy that caters for long-term preservation of digital objects, both born-digital and assets created from digitisation. </w:t>
      </w:r>
    </w:p>
    <w:p w14:paraId="4926C413" w14:textId="0C3229A0" w:rsidR="62E0E0C3" w:rsidRDefault="003B277A" w:rsidP="5FE6ECBA">
      <w:pPr>
        <w:pStyle w:val="ListParagraph"/>
        <w:numPr>
          <w:ilvl w:val="0"/>
          <w:numId w:val="2"/>
        </w:numPr>
        <w:spacing w:after="120" w:line="240" w:lineRule="auto"/>
        <w:contextualSpacing w:val="0"/>
        <w:jc w:val="both"/>
        <w:rPr>
          <w:rFonts w:ascii="Calibri" w:eastAsia="Calibri" w:hAnsi="Calibri" w:cs="Calibri"/>
          <w:color w:val="000000" w:themeColor="text1"/>
          <w:sz w:val="28"/>
          <w:szCs w:val="28"/>
        </w:rPr>
      </w:pPr>
      <w:r w:rsidRPr="5FE6ECBA">
        <w:rPr>
          <w:rFonts w:ascii="Calibri" w:eastAsia="Calibri" w:hAnsi="Calibri" w:cs="Calibri"/>
          <w:color w:val="000000" w:themeColor="text1"/>
          <w:sz w:val="28"/>
          <w:szCs w:val="28"/>
        </w:rPr>
        <w:t xml:space="preserve">Research and recommend a digital preservation system suitable for our Digital Timeline. </w:t>
      </w:r>
    </w:p>
    <w:p w14:paraId="76799A58" w14:textId="02B831CB" w:rsidR="62E0E0C3" w:rsidRDefault="003B277A" w:rsidP="5FE6ECBA">
      <w:pPr>
        <w:pStyle w:val="ListParagraph"/>
        <w:numPr>
          <w:ilvl w:val="0"/>
          <w:numId w:val="2"/>
        </w:numPr>
        <w:spacing w:after="120" w:line="240" w:lineRule="auto"/>
        <w:contextualSpacing w:val="0"/>
        <w:jc w:val="both"/>
        <w:rPr>
          <w:rFonts w:ascii="Calibri" w:eastAsia="Calibri" w:hAnsi="Calibri" w:cs="Calibri"/>
          <w:color w:val="000000" w:themeColor="text1"/>
          <w:sz w:val="28"/>
          <w:szCs w:val="28"/>
        </w:rPr>
      </w:pPr>
      <w:r w:rsidRPr="5FE6ECBA">
        <w:rPr>
          <w:rFonts w:ascii="Calibri" w:eastAsia="Calibri" w:hAnsi="Calibri" w:cs="Calibri"/>
          <w:color w:val="000000" w:themeColor="text1"/>
          <w:sz w:val="28"/>
          <w:szCs w:val="28"/>
        </w:rPr>
        <w:t>Work with Archive Manager and Young Archivists to determine items that will be part of our digital timeline.</w:t>
      </w:r>
    </w:p>
    <w:p w14:paraId="41E29E57" w14:textId="69EB9C73" w:rsidR="62E0E0C3" w:rsidRDefault="003B277A" w:rsidP="5FE6ECBA">
      <w:pPr>
        <w:pStyle w:val="ListParagraph"/>
        <w:numPr>
          <w:ilvl w:val="0"/>
          <w:numId w:val="2"/>
        </w:numPr>
        <w:spacing w:after="120" w:line="240" w:lineRule="auto"/>
        <w:contextualSpacing w:val="0"/>
        <w:jc w:val="both"/>
        <w:rPr>
          <w:rFonts w:ascii="Calibri" w:eastAsia="Calibri" w:hAnsi="Calibri" w:cs="Calibri"/>
          <w:color w:val="000000" w:themeColor="text1"/>
          <w:sz w:val="28"/>
          <w:szCs w:val="28"/>
        </w:rPr>
      </w:pPr>
      <w:r w:rsidRPr="5FE6ECBA">
        <w:rPr>
          <w:rFonts w:ascii="Calibri" w:eastAsia="Calibri" w:hAnsi="Calibri" w:cs="Calibri"/>
          <w:color w:val="000000" w:themeColor="text1"/>
          <w:sz w:val="28"/>
          <w:szCs w:val="28"/>
        </w:rPr>
        <w:t>Create Digital Timeline which complies with National Lottery Heritage Fund’s digital guidelines.</w:t>
      </w:r>
    </w:p>
    <w:p w14:paraId="703CC867" w14:textId="39F90163" w:rsidR="62E0E0C3" w:rsidRDefault="003B277A" w:rsidP="5FE6ECBA">
      <w:pPr>
        <w:pStyle w:val="ListParagraph"/>
        <w:numPr>
          <w:ilvl w:val="0"/>
          <w:numId w:val="2"/>
        </w:numPr>
        <w:spacing w:after="120" w:line="240" w:lineRule="auto"/>
        <w:contextualSpacing w:val="0"/>
        <w:jc w:val="both"/>
        <w:rPr>
          <w:rFonts w:ascii="Calibri" w:eastAsia="Calibri" w:hAnsi="Calibri" w:cs="Calibri"/>
          <w:color w:val="000000" w:themeColor="text1"/>
          <w:sz w:val="28"/>
          <w:szCs w:val="28"/>
        </w:rPr>
      </w:pPr>
      <w:r w:rsidRPr="5FE6ECBA">
        <w:rPr>
          <w:rFonts w:ascii="Calibri" w:eastAsia="Calibri" w:hAnsi="Calibri" w:cs="Calibri"/>
          <w:color w:val="000000" w:themeColor="text1"/>
          <w:sz w:val="28"/>
          <w:szCs w:val="28"/>
        </w:rPr>
        <w:t xml:space="preserve">Provide recommendations on sustainable, low-cost digitisation methodologies </w:t>
      </w:r>
    </w:p>
    <w:p w14:paraId="497CCDF1" w14:textId="715B1D1B" w:rsidR="62E0E0C3" w:rsidRDefault="6991E602" w:rsidP="5FE6ECBA">
      <w:pPr>
        <w:pStyle w:val="ListParagraph"/>
        <w:numPr>
          <w:ilvl w:val="0"/>
          <w:numId w:val="2"/>
        </w:numPr>
        <w:spacing w:after="120" w:line="240" w:lineRule="auto"/>
        <w:contextualSpacing w:val="0"/>
        <w:jc w:val="both"/>
        <w:rPr>
          <w:rFonts w:ascii="Calibri" w:eastAsia="Calibri" w:hAnsi="Calibri" w:cs="Calibri"/>
          <w:color w:val="000000" w:themeColor="text1"/>
          <w:sz w:val="28"/>
          <w:szCs w:val="28"/>
        </w:rPr>
      </w:pPr>
      <w:r w:rsidRPr="73DDA535">
        <w:rPr>
          <w:rFonts w:ascii="Calibri" w:eastAsia="Calibri" w:hAnsi="Calibri" w:cs="Calibri"/>
          <w:color w:val="000000" w:themeColor="text1"/>
          <w:sz w:val="28"/>
          <w:szCs w:val="28"/>
        </w:rPr>
        <w:t>Train Hackney Shed Team on how to maintain Digital Timeli</w:t>
      </w:r>
      <w:r w:rsidR="106C226A" w:rsidRPr="73DDA535">
        <w:rPr>
          <w:rFonts w:ascii="Calibri" w:eastAsia="Calibri" w:hAnsi="Calibri" w:cs="Calibri"/>
          <w:color w:val="000000" w:themeColor="text1"/>
          <w:sz w:val="28"/>
          <w:szCs w:val="28"/>
        </w:rPr>
        <w:t>n</w:t>
      </w:r>
      <w:r w:rsidRPr="73DDA535">
        <w:rPr>
          <w:rFonts w:ascii="Calibri" w:eastAsia="Calibri" w:hAnsi="Calibri" w:cs="Calibri"/>
          <w:color w:val="000000" w:themeColor="text1"/>
          <w:sz w:val="28"/>
          <w:szCs w:val="28"/>
        </w:rPr>
        <w:t>e</w:t>
      </w:r>
    </w:p>
    <w:p w14:paraId="27E31DFF" w14:textId="4B2FFDD4" w:rsidR="62E0E0C3" w:rsidRDefault="003B277A" w:rsidP="5FE6ECBA">
      <w:pPr>
        <w:pStyle w:val="ListParagraph"/>
        <w:numPr>
          <w:ilvl w:val="0"/>
          <w:numId w:val="2"/>
        </w:numPr>
        <w:spacing w:after="120" w:line="240" w:lineRule="auto"/>
        <w:contextualSpacing w:val="0"/>
        <w:jc w:val="both"/>
        <w:rPr>
          <w:rFonts w:ascii="Calibri" w:eastAsia="Calibri" w:hAnsi="Calibri" w:cs="Calibri"/>
          <w:color w:val="000000" w:themeColor="text1"/>
          <w:sz w:val="28"/>
          <w:szCs w:val="28"/>
        </w:rPr>
      </w:pPr>
      <w:r w:rsidRPr="5FE6ECBA">
        <w:rPr>
          <w:rFonts w:ascii="Calibri" w:eastAsia="Calibri" w:hAnsi="Calibri" w:cs="Calibri"/>
          <w:color w:val="000000" w:themeColor="text1"/>
          <w:sz w:val="28"/>
          <w:szCs w:val="28"/>
        </w:rPr>
        <w:t>Support Archive Manager in archival research</w:t>
      </w:r>
    </w:p>
    <w:p w14:paraId="5706FF50" w14:textId="31AC3104" w:rsidR="62E0E0C3" w:rsidRDefault="003B277A" w:rsidP="5FE6ECBA">
      <w:pPr>
        <w:pStyle w:val="ListParagraph"/>
        <w:numPr>
          <w:ilvl w:val="0"/>
          <w:numId w:val="2"/>
        </w:numPr>
        <w:spacing w:after="120" w:line="240" w:lineRule="auto"/>
        <w:contextualSpacing w:val="0"/>
        <w:jc w:val="both"/>
        <w:rPr>
          <w:rFonts w:ascii="Calibri" w:eastAsia="Calibri" w:hAnsi="Calibri" w:cs="Calibri"/>
          <w:color w:val="000000" w:themeColor="text1"/>
          <w:sz w:val="28"/>
          <w:szCs w:val="28"/>
        </w:rPr>
      </w:pPr>
      <w:r w:rsidRPr="5FE6ECBA">
        <w:rPr>
          <w:rFonts w:ascii="Calibri" w:eastAsia="Calibri" w:hAnsi="Calibri" w:cs="Calibri"/>
          <w:color w:val="000000" w:themeColor="text1"/>
          <w:sz w:val="28"/>
          <w:szCs w:val="28"/>
        </w:rPr>
        <w:t xml:space="preserve">Lead on training the young archivists and Archive Manager on collecting Oral Histories.  </w:t>
      </w:r>
    </w:p>
    <w:p w14:paraId="3C953513" w14:textId="4BF03A98" w:rsidR="62E0E0C3" w:rsidRDefault="003B277A" w:rsidP="5FE6ECBA">
      <w:pPr>
        <w:pStyle w:val="ListParagraph"/>
        <w:numPr>
          <w:ilvl w:val="0"/>
          <w:numId w:val="2"/>
        </w:numPr>
        <w:spacing w:after="120" w:line="240" w:lineRule="auto"/>
        <w:contextualSpacing w:val="0"/>
        <w:jc w:val="both"/>
        <w:rPr>
          <w:rFonts w:ascii="Calibri" w:eastAsia="Calibri" w:hAnsi="Calibri" w:cs="Calibri"/>
          <w:color w:val="000000" w:themeColor="text1"/>
          <w:sz w:val="28"/>
          <w:szCs w:val="28"/>
        </w:rPr>
      </w:pPr>
      <w:r w:rsidRPr="5FE6ECBA">
        <w:rPr>
          <w:rFonts w:ascii="Calibri" w:eastAsia="Calibri" w:hAnsi="Calibri" w:cs="Calibri"/>
          <w:color w:val="000000" w:themeColor="text1"/>
          <w:sz w:val="28"/>
          <w:szCs w:val="28"/>
        </w:rPr>
        <w:t xml:space="preserve">Work with Archive Manager and Young Archivists to record 15 Oral Histories, recording 5 themselves and training the team to record the other 10.  </w:t>
      </w:r>
    </w:p>
    <w:p w14:paraId="51D32032" w14:textId="53F90741" w:rsidR="62E0E0C3" w:rsidRDefault="003B277A" w:rsidP="5FE6ECBA">
      <w:pPr>
        <w:pStyle w:val="ListParagraph"/>
        <w:numPr>
          <w:ilvl w:val="0"/>
          <w:numId w:val="2"/>
        </w:numPr>
        <w:spacing w:after="120" w:line="240" w:lineRule="auto"/>
        <w:contextualSpacing w:val="0"/>
        <w:jc w:val="both"/>
        <w:rPr>
          <w:rFonts w:ascii="Calibri" w:eastAsia="Calibri" w:hAnsi="Calibri" w:cs="Calibri"/>
          <w:color w:val="000000" w:themeColor="text1"/>
          <w:sz w:val="28"/>
          <w:szCs w:val="28"/>
        </w:rPr>
      </w:pPr>
      <w:r w:rsidRPr="5FE6ECBA">
        <w:rPr>
          <w:rFonts w:ascii="Calibri" w:eastAsia="Calibri" w:hAnsi="Calibri" w:cs="Calibri"/>
          <w:color w:val="000000" w:themeColor="text1"/>
          <w:sz w:val="28"/>
          <w:szCs w:val="28"/>
        </w:rPr>
        <w:t>Transcribe all Oral Histories</w:t>
      </w:r>
    </w:p>
    <w:p w14:paraId="0FD25E6A" w14:textId="4F426653" w:rsidR="62E0E0C3" w:rsidRDefault="003B277A" w:rsidP="5FE6ECBA">
      <w:pPr>
        <w:pStyle w:val="ListParagraph"/>
        <w:numPr>
          <w:ilvl w:val="0"/>
          <w:numId w:val="2"/>
        </w:numPr>
        <w:spacing w:after="120" w:line="240" w:lineRule="auto"/>
        <w:contextualSpacing w:val="0"/>
        <w:jc w:val="both"/>
        <w:rPr>
          <w:rFonts w:ascii="Calibri" w:eastAsia="Calibri" w:hAnsi="Calibri" w:cs="Calibri"/>
          <w:color w:val="000000" w:themeColor="text1"/>
          <w:sz w:val="28"/>
          <w:szCs w:val="28"/>
        </w:rPr>
      </w:pPr>
      <w:r w:rsidRPr="5FE6ECBA">
        <w:rPr>
          <w:rFonts w:ascii="Calibri" w:eastAsia="Calibri" w:hAnsi="Calibri" w:cs="Calibri"/>
          <w:color w:val="000000" w:themeColor="text1"/>
          <w:sz w:val="28"/>
          <w:szCs w:val="28"/>
        </w:rPr>
        <w:t xml:space="preserve">To work with and liaise with Partners, Hackney Archives, Chickenshed and our Archive Manager throughout the project within the context of our partnership agreements. </w:t>
      </w:r>
    </w:p>
    <w:p w14:paraId="711A2827" w14:textId="3CC1D1D9" w:rsidR="62E0E0C3" w:rsidRDefault="003B277A" w:rsidP="5FE6ECBA">
      <w:pPr>
        <w:pStyle w:val="ListParagraph"/>
        <w:numPr>
          <w:ilvl w:val="0"/>
          <w:numId w:val="2"/>
        </w:numPr>
        <w:spacing w:after="120" w:line="240" w:lineRule="auto"/>
        <w:contextualSpacing w:val="0"/>
        <w:jc w:val="both"/>
        <w:rPr>
          <w:rFonts w:ascii="Calibri" w:eastAsia="Calibri" w:hAnsi="Calibri" w:cs="Calibri"/>
          <w:color w:val="000000" w:themeColor="text1"/>
          <w:sz w:val="28"/>
          <w:szCs w:val="28"/>
        </w:rPr>
      </w:pPr>
      <w:r w:rsidRPr="5FE6ECBA">
        <w:rPr>
          <w:rFonts w:ascii="Calibri" w:eastAsia="Calibri" w:hAnsi="Calibri" w:cs="Calibri"/>
          <w:color w:val="000000" w:themeColor="text1"/>
          <w:sz w:val="28"/>
          <w:szCs w:val="28"/>
        </w:rPr>
        <w:t xml:space="preserve">To attend Monthly Young Archivist meetings when required.  </w:t>
      </w:r>
    </w:p>
    <w:p w14:paraId="4402B7A9" w14:textId="32E7A0E1" w:rsidR="62E0E0C3" w:rsidRDefault="003B277A" w:rsidP="5FE6ECBA">
      <w:pPr>
        <w:pStyle w:val="ListParagraph"/>
        <w:numPr>
          <w:ilvl w:val="0"/>
          <w:numId w:val="2"/>
        </w:numPr>
        <w:spacing w:after="120" w:line="240" w:lineRule="auto"/>
        <w:rPr>
          <w:rFonts w:ascii="Calibri" w:eastAsia="Calibri" w:hAnsi="Calibri" w:cs="Calibri"/>
          <w:color w:val="000000" w:themeColor="text1"/>
          <w:sz w:val="28"/>
          <w:szCs w:val="28"/>
        </w:rPr>
      </w:pPr>
      <w:r w:rsidRPr="5FE6ECBA">
        <w:rPr>
          <w:rFonts w:ascii="Calibri" w:eastAsia="Calibri" w:hAnsi="Calibri" w:cs="Calibri"/>
          <w:color w:val="000000" w:themeColor="text1"/>
          <w:sz w:val="28"/>
          <w:szCs w:val="28"/>
        </w:rPr>
        <w:t xml:space="preserve">To prioritise access and inclusion across all aspects of the project, working with the wider Hackney Shed Team to ensure any additional access materials or support required is provided for the project.  </w:t>
      </w:r>
    </w:p>
    <w:p w14:paraId="0C8E4194" w14:textId="3D0CF298" w:rsidR="62E0E0C3" w:rsidRDefault="003B277A" w:rsidP="5FE6ECBA">
      <w:pPr>
        <w:pStyle w:val="ListParagraph"/>
        <w:numPr>
          <w:ilvl w:val="0"/>
          <w:numId w:val="2"/>
        </w:numPr>
        <w:spacing w:after="120" w:line="240" w:lineRule="auto"/>
        <w:rPr>
          <w:rFonts w:ascii="Calibri" w:eastAsia="Calibri" w:hAnsi="Calibri" w:cs="Calibri"/>
          <w:color w:val="000000" w:themeColor="text1"/>
          <w:sz w:val="28"/>
          <w:szCs w:val="28"/>
        </w:rPr>
      </w:pPr>
      <w:r w:rsidRPr="5FE6ECBA">
        <w:rPr>
          <w:rFonts w:ascii="Calibri" w:eastAsia="Calibri" w:hAnsi="Calibri" w:cs="Calibri"/>
          <w:color w:val="000000" w:themeColor="text1"/>
          <w:sz w:val="28"/>
          <w:szCs w:val="28"/>
        </w:rPr>
        <w:t xml:space="preserve">To work closely with staff and volunteers to meet Health &amp; Safety Requirements. </w:t>
      </w:r>
    </w:p>
    <w:p w14:paraId="547EE4FF" w14:textId="693DE721" w:rsidR="62E0E0C3" w:rsidRDefault="003B277A" w:rsidP="5FE6ECBA">
      <w:pPr>
        <w:pStyle w:val="ListParagraph"/>
        <w:numPr>
          <w:ilvl w:val="0"/>
          <w:numId w:val="2"/>
        </w:numPr>
        <w:spacing w:after="120" w:line="240" w:lineRule="auto"/>
        <w:rPr>
          <w:rFonts w:ascii="Calibri" w:eastAsia="Calibri" w:hAnsi="Calibri" w:cs="Calibri"/>
          <w:color w:val="000000" w:themeColor="text1"/>
          <w:sz w:val="28"/>
          <w:szCs w:val="28"/>
        </w:rPr>
      </w:pPr>
      <w:r w:rsidRPr="5FE6ECBA">
        <w:rPr>
          <w:rFonts w:ascii="Calibri" w:eastAsia="Calibri" w:hAnsi="Calibri" w:cs="Calibri"/>
          <w:color w:val="000000" w:themeColor="text1"/>
          <w:sz w:val="28"/>
          <w:szCs w:val="28"/>
        </w:rPr>
        <w:t>To be pro-active in ensuring adherence to the requirements for Safeguarding &amp; Equal Opportunities policies.  To constantly monitor and to actively promote good practice amongst all members, volunteers, parents/carers and the public.</w:t>
      </w:r>
    </w:p>
    <w:p w14:paraId="28CA4E2D" w14:textId="5AEB3B4B" w:rsidR="62E0E0C3" w:rsidRDefault="003B277A" w:rsidP="5FE6ECBA">
      <w:pPr>
        <w:pStyle w:val="ListParagraph"/>
        <w:numPr>
          <w:ilvl w:val="0"/>
          <w:numId w:val="2"/>
        </w:numPr>
        <w:spacing w:after="120" w:line="240" w:lineRule="auto"/>
        <w:rPr>
          <w:rFonts w:ascii="Calibri" w:eastAsia="Calibri" w:hAnsi="Calibri" w:cs="Calibri"/>
          <w:color w:val="000000" w:themeColor="text1"/>
          <w:sz w:val="28"/>
          <w:szCs w:val="28"/>
        </w:rPr>
      </w:pPr>
      <w:r w:rsidRPr="5FE6ECBA">
        <w:rPr>
          <w:rFonts w:ascii="Calibri" w:eastAsia="Calibri" w:hAnsi="Calibri" w:cs="Calibri"/>
          <w:color w:val="000000" w:themeColor="text1"/>
          <w:sz w:val="28"/>
          <w:szCs w:val="28"/>
        </w:rPr>
        <w:lastRenderedPageBreak/>
        <w:t>To adhere to the inclusive philosophy and equal opportunities policy of Hackney Shed during the provision of your services.</w:t>
      </w:r>
    </w:p>
    <w:p w14:paraId="1A795101" w14:textId="517F9808" w:rsidR="62E0E0C3" w:rsidRDefault="003B277A" w:rsidP="5FE6ECBA">
      <w:pPr>
        <w:pStyle w:val="ListParagraph"/>
        <w:numPr>
          <w:ilvl w:val="0"/>
          <w:numId w:val="2"/>
        </w:numPr>
        <w:spacing w:after="120" w:line="240" w:lineRule="auto"/>
        <w:contextualSpacing w:val="0"/>
        <w:rPr>
          <w:rFonts w:ascii="Calibri" w:eastAsia="Calibri" w:hAnsi="Calibri" w:cs="Calibri"/>
          <w:sz w:val="28"/>
          <w:szCs w:val="28"/>
        </w:rPr>
      </w:pPr>
      <w:r w:rsidRPr="5FE6ECBA">
        <w:rPr>
          <w:rFonts w:ascii="Calibri" w:eastAsia="Calibri" w:hAnsi="Calibri" w:cs="Calibri"/>
          <w:sz w:val="28"/>
          <w:szCs w:val="28"/>
        </w:rPr>
        <w:t>The Digital and Oral Histories Archivist may be required for additional meetings or duties outside of work hours.  These will be arranged as necessary, and terms and payment agreed on an individual basis if regular hours are exceeded.</w:t>
      </w:r>
    </w:p>
    <w:p w14:paraId="60434128" w14:textId="4605B7BF" w:rsidR="62E0E0C3" w:rsidRDefault="003B277A" w:rsidP="5FE6ECBA">
      <w:pPr>
        <w:pStyle w:val="ListParagraph"/>
        <w:numPr>
          <w:ilvl w:val="0"/>
          <w:numId w:val="2"/>
        </w:numPr>
        <w:spacing w:after="120" w:line="240" w:lineRule="auto"/>
        <w:contextualSpacing w:val="0"/>
        <w:rPr>
          <w:rFonts w:ascii="Calibri" w:eastAsia="Calibri" w:hAnsi="Calibri" w:cs="Calibri"/>
          <w:sz w:val="28"/>
          <w:szCs w:val="28"/>
        </w:rPr>
      </w:pPr>
      <w:r w:rsidRPr="5FE6ECBA">
        <w:rPr>
          <w:rFonts w:ascii="Calibri" w:eastAsia="Calibri" w:hAnsi="Calibri" w:cs="Calibri"/>
          <w:sz w:val="28"/>
          <w:szCs w:val="28"/>
        </w:rPr>
        <w:t xml:space="preserve">To communicate any issues regarding members, staff or safeguarding to the Artistic </w:t>
      </w:r>
      <w:r w:rsidRPr="5FE6ECBA">
        <w:rPr>
          <w:rFonts w:ascii="Calibri" w:eastAsia="Calibri" w:hAnsi="Calibri" w:cs="Calibri"/>
          <w:color w:val="000000" w:themeColor="text1"/>
          <w:sz w:val="28"/>
          <w:szCs w:val="28"/>
        </w:rPr>
        <w:t>and Executive D</w:t>
      </w:r>
      <w:r w:rsidRPr="5FE6ECBA">
        <w:rPr>
          <w:rFonts w:ascii="Calibri" w:eastAsia="Calibri" w:hAnsi="Calibri" w:cs="Calibri"/>
          <w:sz w:val="28"/>
          <w:szCs w:val="28"/>
        </w:rPr>
        <w:t xml:space="preserve">irector (Vicki) or board as appropriate.  Please note that Vicki Hambley is the Designated Safeguarding Lead (DSL) for Hackney Shed. </w:t>
      </w:r>
    </w:p>
    <w:p w14:paraId="791E01BB" w14:textId="69C97D17" w:rsidR="62E0E0C3" w:rsidRDefault="62E0E0C3" w:rsidP="5FE6ECBA">
      <w:pPr>
        <w:spacing w:after="0" w:line="240" w:lineRule="auto"/>
        <w:ind w:left="720"/>
        <w:jc w:val="both"/>
        <w:rPr>
          <w:rFonts w:ascii="Calibri" w:eastAsia="Calibri" w:hAnsi="Calibri" w:cs="Calibri"/>
          <w:color w:val="000000" w:themeColor="text1"/>
          <w:sz w:val="28"/>
          <w:szCs w:val="28"/>
        </w:rPr>
      </w:pPr>
    </w:p>
    <w:p w14:paraId="7F0C900F" w14:textId="4AA65190" w:rsidR="62E0E0C3" w:rsidRDefault="62E0E0C3" w:rsidP="5FE6ECBA">
      <w:pPr>
        <w:spacing w:after="0" w:line="240" w:lineRule="auto"/>
        <w:rPr>
          <w:rFonts w:ascii="Calibri" w:eastAsia="Calibri" w:hAnsi="Calibri" w:cs="Calibri"/>
          <w:color w:val="000000" w:themeColor="text1"/>
          <w:sz w:val="28"/>
          <w:szCs w:val="28"/>
        </w:rPr>
      </w:pPr>
    </w:p>
    <w:p w14:paraId="606BED53" w14:textId="4EF50208" w:rsidR="62E0E0C3" w:rsidRDefault="003B277A" w:rsidP="5FE6ECBA">
      <w:pPr>
        <w:spacing w:after="0" w:line="240" w:lineRule="auto"/>
        <w:rPr>
          <w:rFonts w:ascii="Calibri" w:eastAsia="Calibri" w:hAnsi="Calibri" w:cs="Calibri"/>
          <w:color w:val="000000" w:themeColor="text1"/>
          <w:sz w:val="28"/>
          <w:szCs w:val="28"/>
        </w:rPr>
      </w:pPr>
      <w:r w:rsidRPr="5FE6ECBA">
        <w:rPr>
          <w:rFonts w:ascii="Calibri" w:eastAsia="Calibri" w:hAnsi="Calibri" w:cs="Calibri"/>
          <w:b/>
          <w:bCs/>
          <w:color w:val="000000" w:themeColor="text1"/>
          <w:sz w:val="28"/>
          <w:szCs w:val="28"/>
        </w:rPr>
        <w:t>Person Specification:</w:t>
      </w:r>
    </w:p>
    <w:p w14:paraId="6D0FB320" w14:textId="11CF576E" w:rsidR="62E0E0C3" w:rsidRDefault="62E0E0C3" w:rsidP="5FE6ECBA">
      <w:pPr>
        <w:spacing w:after="0" w:line="240" w:lineRule="auto"/>
        <w:rPr>
          <w:rFonts w:ascii="Calibri" w:eastAsia="Calibri" w:hAnsi="Calibri" w:cs="Calibri"/>
          <w:color w:val="000000" w:themeColor="text1"/>
          <w:sz w:val="28"/>
          <w:szCs w:val="28"/>
        </w:rPr>
      </w:pPr>
    </w:p>
    <w:tbl>
      <w:tblPr>
        <w:tblStyle w:val="TableGridLight"/>
        <w:tblW w:w="10770" w:type="dxa"/>
        <w:tblInd w:w="-750" w:type="dxa"/>
        <w:tblLook w:val="04A0" w:firstRow="1" w:lastRow="0" w:firstColumn="1" w:lastColumn="0" w:noHBand="0" w:noVBand="1"/>
      </w:tblPr>
      <w:tblGrid>
        <w:gridCol w:w="7920"/>
        <w:gridCol w:w="1335"/>
        <w:gridCol w:w="1515"/>
      </w:tblGrid>
      <w:tr w:rsidR="03982037" w14:paraId="1426655A" w14:textId="77777777" w:rsidTr="73DDA535">
        <w:trPr>
          <w:trHeight w:val="300"/>
        </w:trPr>
        <w:tc>
          <w:tcPr>
            <w:tcW w:w="7920" w:type="dxa"/>
            <w:tcMar>
              <w:left w:w="105" w:type="dxa"/>
              <w:right w:w="105" w:type="dxa"/>
            </w:tcMar>
            <w:vAlign w:val="center"/>
          </w:tcPr>
          <w:p w14:paraId="739314B5" w14:textId="18439ABA" w:rsidR="03982037" w:rsidRDefault="03982037" w:rsidP="5FE6ECBA">
            <w:pPr>
              <w:rPr>
                <w:rFonts w:ascii="Calibri" w:eastAsia="Calibri" w:hAnsi="Calibri" w:cs="Calibri"/>
                <w:sz w:val="28"/>
                <w:szCs w:val="28"/>
              </w:rPr>
            </w:pPr>
          </w:p>
        </w:tc>
        <w:tc>
          <w:tcPr>
            <w:tcW w:w="1335" w:type="dxa"/>
            <w:tcMar>
              <w:left w:w="105" w:type="dxa"/>
              <w:right w:w="105" w:type="dxa"/>
            </w:tcMar>
            <w:vAlign w:val="center"/>
          </w:tcPr>
          <w:p w14:paraId="73F439CA" w14:textId="7977ECB3" w:rsidR="03982037" w:rsidRDefault="66F634B5" w:rsidP="5FE6ECBA">
            <w:pPr>
              <w:jc w:val="center"/>
              <w:rPr>
                <w:rFonts w:ascii="Calibri" w:eastAsia="Calibri" w:hAnsi="Calibri" w:cs="Calibri"/>
                <w:sz w:val="28"/>
                <w:szCs w:val="28"/>
              </w:rPr>
            </w:pPr>
            <w:r w:rsidRPr="5FE6ECBA">
              <w:rPr>
                <w:rFonts w:ascii="Calibri" w:eastAsia="Calibri" w:hAnsi="Calibri" w:cs="Calibri"/>
                <w:sz w:val="28"/>
                <w:szCs w:val="28"/>
              </w:rPr>
              <w:t>Essential</w:t>
            </w:r>
          </w:p>
        </w:tc>
        <w:tc>
          <w:tcPr>
            <w:tcW w:w="1515" w:type="dxa"/>
            <w:tcMar>
              <w:left w:w="105" w:type="dxa"/>
              <w:right w:w="105" w:type="dxa"/>
            </w:tcMar>
            <w:vAlign w:val="center"/>
          </w:tcPr>
          <w:p w14:paraId="0849A24A" w14:textId="62EFDD54" w:rsidR="03982037" w:rsidRDefault="66F634B5" w:rsidP="5FE6ECBA">
            <w:pPr>
              <w:jc w:val="center"/>
              <w:rPr>
                <w:rFonts w:ascii="Calibri" w:eastAsia="Calibri" w:hAnsi="Calibri" w:cs="Calibri"/>
                <w:sz w:val="28"/>
                <w:szCs w:val="28"/>
              </w:rPr>
            </w:pPr>
            <w:r w:rsidRPr="5FE6ECBA">
              <w:rPr>
                <w:rFonts w:ascii="Calibri" w:eastAsia="Calibri" w:hAnsi="Calibri" w:cs="Calibri"/>
                <w:sz w:val="28"/>
                <w:szCs w:val="28"/>
              </w:rPr>
              <w:t>Desirable</w:t>
            </w:r>
          </w:p>
        </w:tc>
      </w:tr>
      <w:tr w:rsidR="03982037" w14:paraId="5EF01E05" w14:textId="77777777" w:rsidTr="73DDA535">
        <w:trPr>
          <w:trHeight w:val="300"/>
        </w:trPr>
        <w:tc>
          <w:tcPr>
            <w:tcW w:w="7920" w:type="dxa"/>
            <w:tcMar>
              <w:left w:w="105" w:type="dxa"/>
              <w:right w:w="105" w:type="dxa"/>
            </w:tcMar>
            <w:vAlign w:val="center"/>
          </w:tcPr>
          <w:p w14:paraId="4CC74C48" w14:textId="5F858376" w:rsidR="03982037" w:rsidRDefault="66F634B5" w:rsidP="5FE6ECBA">
            <w:pPr>
              <w:pStyle w:val="ListParagraph"/>
              <w:numPr>
                <w:ilvl w:val="0"/>
                <w:numId w:val="1"/>
              </w:numPr>
              <w:rPr>
                <w:rFonts w:ascii="Calibri" w:eastAsia="Calibri" w:hAnsi="Calibri" w:cs="Calibri"/>
                <w:sz w:val="28"/>
                <w:szCs w:val="28"/>
              </w:rPr>
            </w:pPr>
            <w:r w:rsidRPr="5FE6ECBA">
              <w:rPr>
                <w:rFonts w:ascii="Calibri" w:eastAsia="Calibri" w:hAnsi="Calibri" w:cs="Calibri"/>
                <w:b/>
                <w:bCs/>
                <w:sz w:val="28"/>
                <w:szCs w:val="28"/>
              </w:rPr>
              <w:t xml:space="preserve">     Qualifications And Experience:</w:t>
            </w:r>
          </w:p>
        </w:tc>
        <w:tc>
          <w:tcPr>
            <w:tcW w:w="1335" w:type="dxa"/>
            <w:tcMar>
              <w:left w:w="105" w:type="dxa"/>
              <w:right w:w="105" w:type="dxa"/>
            </w:tcMar>
            <w:vAlign w:val="center"/>
          </w:tcPr>
          <w:p w14:paraId="435CF0B9" w14:textId="1570834D" w:rsidR="03982037" w:rsidRDefault="03982037" w:rsidP="5FE6ECBA">
            <w:pPr>
              <w:jc w:val="center"/>
              <w:rPr>
                <w:rFonts w:ascii="Calibri" w:eastAsia="Calibri" w:hAnsi="Calibri" w:cs="Calibri"/>
                <w:sz w:val="28"/>
                <w:szCs w:val="28"/>
              </w:rPr>
            </w:pPr>
          </w:p>
        </w:tc>
        <w:tc>
          <w:tcPr>
            <w:tcW w:w="1515" w:type="dxa"/>
            <w:tcMar>
              <w:left w:w="105" w:type="dxa"/>
              <w:right w:w="105" w:type="dxa"/>
            </w:tcMar>
            <w:vAlign w:val="center"/>
          </w:tcPr>
          <w:p w14:paraId="549B3EAD" w14:textId="2D1F382B" w:rsidR="03982037" w:rsidRDefault="03982037" w:rsidP="5FE6ECBA">
            <w:pPr>
              <w:jc w:val="center"/>
              <w:rPr>
                <w:rFonts w:ascii="Calibri" w:eastAsia="Calibri" w:hAnsi="Calibri" w:cs="Calibri"/>
                <w:sz w:val="28"/>
                <w:szCs w:val="28"/>
              </w:rPr>
            </w:pPr>
          </w:p>
        </w:tc>
      </w:tr>
      <w:tr w:rsidR="03982037" w14:paraId="7C488058" w14:textId="77777777" w:rsidTr="73DDA535">
        <w:trPr>
          <w:trHeight w:val="300"/>
        </w:trPr>
        <w:tc>
          <w:tcPr>
            <w:tcW w:w="7920" w:type="dxa"/>
            <w:tcMar>
              <w:left w:w="105" w:type="dxa"/>
              <w:right w:w="105" w:type="dxa"/>
            </w:tcMar>
            <w:vAlign w:val="center"/>
          </w:tcPr>
          <w:p w14:paraId="5ABA6769" w14:textId="59447438" w:rsidR="03982037" w:rsidRDefault="66F634B5" w:rsidP="5FE6ECBA">
            <w:pPr>
              <w:pStyle w:val="ListParagraph"/>
              <w:numPr>
                <w:ilvl w:val="1"/>
                <w:numId w:val="1"/>
              </w:numPr>
              <w:tabs>
                <w:tab w:val="left" w:pos="0"/>
                <w:tab w:val="left" w:pos="50"/>
                <w:tab w:val="left" w:pos="150"/>
                <w:tab w:val="left" w:pos="7938"/>
                <w:tab w:val="left" w:pos="8647"/>
                <w:tab w:val="left" w:pos="9384"/>
              </w:tabs>
              <w:rPr>
                <w:rFonts w:ascii="Calibri" w:eastAsia="Calibri" w:hAnsi="Calibri" w:cs="Calibri"/>
                <w:sz w:val="28"/>
                <w:szCs w:val="28"/>
              </w:rPr>
            </w:pPr>
            <w:r w:rsidRPr="5FE6ECBA">
              <w:rPr>
                <w:rFonts w:ascii="Calibri" w:eastAsia="Calibri" w:hAnsi="Calibri" w:cs="Calibri"/>
                <w:sz w:val="28"/>
                <w:szCs w:val="28"/>
              </w:rPr>
              <w:t xml:space="preserve">A relevant degree, professional qualification or proven experience in digital archiving and Oral Histories </w:t>
            </w:r>
          </w:p>
        </w:tc>
        <w:tc>
          <w:tcPr>
            <w:tcW w:w="1335" w:type="dxa"/>
            <w:tcMar>
              <w:left w:w="105" w:type="dxa"/>
              <w:right w:w="105" w:type="dxa"/>
            </w:tcMar>
            <w:vAlign w:val="center"/>
          </w:tcPr>
          <w:p w14:paraId="78C92CC8" w14:textId="396A3B39" w:rsidR="03982037" w:rsidRDefault="66F634B5" w:rsidP="5FE6ECBA">
            <w:pPr>
              <w:jc w:val="center"/>
              <w:rPr>
                <w:rFonts w:ascii="Calibri" w:eastAsia="Calibri" w:hAnsi="Calibri" w:cs="Calibri"/>
                <w:sz w:val="28"/>
                <w:szCs w:val="28"/>
              </w:rPr>
            </w:pPr>
            <w:r w:rsidRPr="5FE6ECBA">
              <w:rPr>
                <w:rFonts w:ascii="Calibri" w:eastAsia="Calibri" w:hAnsi="Calibri" w:cs="Calibri"/>
                <w:sz w:val="28"/>
                <w:szCs w:val="28"/>
              </w:rPr>
              <w:t>*</w:t>
            </w:r>
          </w:p>
        </w:tc>
        <w:tc>
          <w:tcPr>
            <w:tcW w:w="1515" w:type="dxa"/>
            <w:tcMar>
              <w:left w:w="105" w:type="dxa"/>
              <w:right w:w="105" w:type="dxa"/>
            </w:tcMar>
            <w:vAlign w:val="center"/>
          </w:tcPr>
          <w:p w14:paraId="20C9FF93" w14:textId="565FF1E7" w:rsidR="03982037" w:rsidRDefault="03982037" w:rsidP="5FE6ECBA">
            <w:pPr>
              <w:jc w:val="center"/>
              <w:rPr>
                <w:rFonts w:ascii="Calibri" w:eastAsia="Calibri" w:hAnsi="Calibri" w:cs="Calibri"/>
                <w:sz w:val="28"/>
                <w:szCs w:val="28"/>
              </w:rPr>
            </w:pPr>
          </w:p>
        </w:tc>
      </w:tr>
      <w:tr w:rsidR="03982037" w14:paraId="297B975E" w14:textId="77777777" w:rsidTr="73DDA535">
        <w:trPr>
          <w:trHeight w:val="300"/>
        </w:trPr>
        <w:tc>
          <w:tcPr>
            <w:tcW w:w="7920" w:type="dxa"/>
            <w:tcMar>
              <w:left w:w="105" w:type="dxa"/>
              <w:right w:w="105" w:type="dxa"/>
            </w:tcMar>
            <w:vAlign w:val="center"/>
          </w:tcPr>
          <w:p w14:paraId="40110A5F" w14:textId="47AB4F6E" w:rsidR="03982037" w:rsidRDefault="66F634B5" w:rsidP="5FE6ECBA">
            <w:pPr>
              <w:pStyle w:val="ListParagraph"/>
              <w:numPr>
                <w:ilvl w:val="1"/>
                <w:numId w:val="1"/>
              </w:numPr>
              <w:tabs>
                <w:tab w:val="left" w:pos="0"/>
                <w:tab w:val="left" w:pos="50"/>
                <w:tab w:val="left" w:pos="150"/>
                <w:tab w:val="left" w:pos="7938"/>
                <w:tab w:val="left" w:pos="8647"/>
                <w:tab w:val="left" w:pos="9384"/>
              </w:tabs>
              <w:rPr>
                <w:rFonts w:ascii="Calibri" w:eastAsia="Calibri" w:hAnsi="Calibri" w:cs="Calibri"/>
                <w:sz w:val="28"/>
                <w:szCs w:val="28"/>
              </w:rPr>
            </w:pPr>
            <w:r w:rsidRPr="5FE6ECBA">
              <w:rPr>
                <w:rFonts w:ascii="Calibri" w:eastAsia="Calibri" w:hAnsi="Calibri" w:cs="Calibri"/>
                <w:sz w:val="28"/>
                <w:szCs w:val="28"/>
              </w:rPr>
              <w:t>Knowledge &amp; experience of significant laws, regulation and best practice including health &amp; safety, child protection, risk management, GDPR and compliance.</w:t>
            </w:r>
          </w:p>
        </w:tc>
        <w:tc>
          <w:tcPr>
            <w:tcW w:w="1335" w:type="dxa"/>
            <w:tcMar>
              <w:left w:w="105" w:type="dxa"/>
              <w:right w:w="105" w:type="dxa"/>
            </w:tcMar>
            <w:vAlign w:val="center"/>
          </w:tcPr>
          <w:p w14:paraId="23795B34" w14:textId="7345E6D1" w:rsidR="03982037" w:rsidRDefault="03982037" w:rsidP="5FE6ECBA">
            <w:pPr>
              <w:jc w:val="center"/>
              <w:rPr>
                <w:rFonts w:ascii="Calibri" w:eastAsia="Calibri" w:hAnsi="Calibri" w:cs="Calibri"/>
                <w:sz w:val="28"/>
                <w:szCs w:val="28"/>
              </w:rPr>
            </w:pPr>
          </w:p>
        </w:tc>
        <w:tc>
          <w:tcPr>
            <w:tcW w:w="1515" w:type="dxa"/>
            <w:tcMar>
              <w:left w:w="105" w:type="dxa"/>
              <w:right w:w="105" w:type="dxa"/>
            </w:tcMar>
            <w:vAlign w:val="center"/>
          </w:tcPr>
          <w:p w14:paraId="66EADA67" w14:textId="1FCD8136" w:rsidR="03982037" w:rsidRDefault="66F634B5" w:rsidP="5FE6ECBA">
            <w:pPr>
              <w:jc w:val="center"/>
              <w:rPr>
                <w:rFonts w:ascii="Calibri" w:eastAsia="Calibri" w:hAnsi="Calibri" w:cs="Calibri"/>
                <w:sz w:val="28"/>
                <w:szCs w:val="28"/>
              </w:rPr>
            </w:pPr>
            <w:r w:rsidRPr="5FE6ECBA">
              <w:rPr>
                <w:rFonts w:ascii="Calibri" w:eastAsia="Calibri" w:hAnsi="Calibri" w:cs="Calibri"/>
                <w:sz w:val="28"/>
                <w:szCs w:val="28"/>
              </w:rPr>
              <w:t>*</w:t>
            </w:r>
          </w:p>
        </w:tc>
      </w:tr>
      <w:tr w:rsidR="03982037" w14:paraId="1503E68E" w14:textId="77777777" w:rsidTr="73DDA535">
        <w:trPr>
          <w:trHeight w:val="300"/>
        </w:trPr>
        <w:tc>
          <w:tcPr>
            <w:tcW w:w="7920" w:type="dxa"/>
            <w:tcMar>
              <w:left w:w="105" w:type="dxa"/>
              <w:right w:w="105" w:type="dxa"/>
            </w:tcMar>
            <w:vAlign w:val="center"/>
          </w:tcPr>
          <w:p w14:paraId="5412C555" w14:textId="5EDE128C" w:rsidR="03982037" w:rsidRDefault="66F634B5" w:rsidP="5FE6ECBA">
            <w:pPr>
              <w:pStyle w:val="ListParagraph"/>
              <w:numPr>
                <w:ilvl w:val="1"/>
                <w:numId w:val="1"/>
              </w:numPr>
              <w:tabs>
                <w:tab w:val="left" w:pos="0"/>
                <w:tab w:val="left" w:pos="50"/>
                <w:tab w:val="left" w:pos="150"/>
                <w:tab w:val="left" w:pos="7938"/>
                <w:tab w:val="left" w:pos="8647"/>
                <w:tab w:val="left" w:pos="9384"/>
              </w:tabs>
              <w:rPr>
                <w:rFonts w:ascii="Calibri" w:eastAsia="Calibri" w:hAnsi="Calibri" w:cs="Calibri"/>
                <w:sz w:val="28"/>
                <w:szCs w:val="28"/>
              </w:rPr>
            </w:pPr>
            <w:r w:rsidRPr="5FE6ECBA">
              <w:rPr>
                <w:rFonts w:ascii="Calibri" w:eastAsia="Calibri" w:hAnsi="Calibri" w:cs="Calibri"/>
                <w:sz w:val="28"/>
                <w:szCs w:val="28"/>
              </w:rPr>
              <w:t>Relevant safeguarding certificate or willingness to undergo training</w:t>
            </w:r>
          </w:p>
        </w:tc>
        <w:tc>
          <w:tcPr>
            <w:tcW w:w="1335" w:type="dxa"/>
            <w:tcMar>
              <w:left w:w="105" w:type="dxa"/>
              <w:right w:w="105" w:type="dxa"/>
            </w:tcMar>
            <w:vAlign w:val="center"/>
          </w:tcPr>
          <w:p w14:paraId="1597D448" w14:textId="5ACE29FA" w:rsidR="03982037" w:rsidRDefault="66F634B5" w:rsidP="5FE6ECBA">
            <w:pPr>
              <w:jc w:val="center"/>
              <w:rPr>
                <w:rFonts w:ascii="Calibri" w:eastAsia="Calibri" w:hAnsi="Calibri" w:cs="Calibri"/>
                <w:sz w:val="28"/>
                <w:szCs w:val="28"/>
              </w:rPr>
            </w:pPr>
            <w:r w:rsidRPr="5FE6ECBA">
              <w:rPr>
                <w:rFonts w:ascii="Calibri" w:eastAsia="Calibri" w:hAnsi="Calibri" w:cs="Calibri"/>
                <w:sz w:val="28"/>
                <w:szCs w:val="28"/>
              </w:rPr>
              <w:t>*</w:t>
            </w:r>
          </w:p>
        </w:tc>
        <w:tc>
          <w:tcPr>
            <w:tcW w:w="1515" w:type="dxa"/>
            <w:tcMar>
              <w:left w:w="105" w:type="dxa"/>
              <w:right w:w="105" w:type="dxa"/>
            </w:tcMar>
            <w:vAlign w:val="center"/>
          </w:tcPr>
          <w:p w14:paraId="290BD7D7" w14:textId="373EB111" w:rsidR="03982037" w:rsidRDefault="03982037" w:rsidP="5FE6ECBA">
            <w:pPr>
              <w:jc w:val="center"/>
              <w:rPr>
                <w:rFonts w:ascii="Calibri" w:eastAsia="Calibri" w:hAnsi="Calibri" w:cs="Calibri"/>
                <w:sz w:val="28"/>
                <w:szCs w:val="28"/>
              </w:rPr>
            </w:pPr>
          </w:p>
        </w:tc>
      </w:tr>
      <w:tr w:rsidR="03982037" w14:paraId="1DB32454" w14:textId="77777777" w:rsidTr="73DDA535">
        <w:trPr>
          <w:trHeight w:val="300"/>
        </w:trPr>
        <w:tc>
          <w:tcPr>
            <w:tcW w:w="7920" w:type="dxa"/>
            <w:tcMar>
              <w:left w:w="105" w:type="dxa"/>
              <w:right w:w="105" w:type="dxa"/>
            </w:tcMar>
            <w:vAlign w:val="center"/>
          </w:tcPr>
          <w:p w14:paraId="53D7F5A4" w14:textId="0D93ED1B" w:rsidR="03982037" w:rsidRDefault="66F634B5" w:rsidP="5FE6ECBA">
            <w:pPr>
              <w:pStyle w:val="ListParagraph"/>
              <w:numPr>
                <w:ilvl w:val="1"/>
                <w:numId w:val="1"/>
              </w:numPr>
              <w:tabs>
                <w:tab w:val="left" w:pos="0"/>
                <w:tab w:val="left" w:pos="50"/>
                <w:tab w:val="left" w:pos="150"/>
                <w:tab w:val="left" w:pos="7938"/>
                <w:tab w:val="left" w:pos="8647"/>
                <w:tab w:val="left" w:pos="9384"/>
              </w:tabs>
              <w:rPr>
                <w:rFonts w:ascii="Calibri" w:eastAsia="Calibri" w:hAnsi="Calibri" w:cs="Calibri"/>
                <w:sz w:val="28"/>
                <w:szCs w:val="28"/>
              </w:rPr>
            </w:pPr>
            <w:r w:rsidRPr="5FE6ECBA">
              <w:rPr>
                <w:rFonts w:ascii="Calibri" w:eastAsia="Calibri" w:hAnsi="Calibri" w:cs="Calibri"/>
                <w:sz w:val="28"/>
                <w:szCs w:val="28"/>
              </w:rPr>
              <w:t>Experience working with children and young people in an inclusive setting</w:t>
            </w:r>
          </w:p>
        </w:tc>
        <w:tc>
          <w:tcPr>
            <w:tcW w:w="1335" w:type="dxa"/>
            <w:tcMar>
              <w:left w:w="105" w:type="dxa"/>
              <w:right w:w="105" w:type="dxa"/>
            </w:tcMar>
            <w:vAlign w:val="center"/>
          </w:tcPr>
          <w:p w14:paraId="5033A937" w14:textId="703EDCDE" w:rsidR="03982037" w:rsidRDefault="66F634B5" w:rsidP="5FE6ECBA">
            <w:pPr>
              <w:jc w:val="center"/>
              <w:rPr>
                <w:rFonts w:ascii="Calibri" w:eastAsia="Calibri" w:hAnsi="Calibri" w:cs="Calibri"/>
                <w:sz w:val="28"/>
                <w:szCs w:val="28"/>
              </w:rPr>
            </w:pPr>
            <w:r w:rsidRPr="5FE6ECBA">
              <w:rPr>
                <w:rFonts w:ascii="Calibri" w:eastAsia="Calibri" w:hAnsi="Calibri" w:cs="Calibri"/>
                <w:sz w:val="28"/>
                <w:szCs w:val="28"/>
              </w:rPr>
              <w:t>*</w:t>
            </w:r>
          </w:p>
        </w:tc>
        <w:tc>
          <w:tcPr>
            <w:tcW w:w="1515" w:type="dxa"/>
            <w:tcMar>
              <w:left w:w="105" w:type="dxa"/>
              <w:right w:w="105" w:type="dxa"/>
            </w:tcMar>
            <w:vAlign w:val="center"/>
          </w:tcPr>
          <w:p w14:paraId="2D4770D8" w14:textId="35C24DEC" w:rsidR="03982037" w:rsidRDefault="03982037" w:rsidP="5FE6ECBA">
            <w:pPr>
              <w:jc w:val="center"/>
              <w:rPr>
                <w:rFonts w:ascii="Calibri" w:eastAsia="Calibri" w:hAnsi="Calibri" w:cs="Calibri"/>
                <w:sz w:val="28"/>
                <w:szCs w:val="28"/>
              </w:rPr>
            </w:pPr>
          </w:p>
        </w:tc>
      </w:tr>
      <w:tr w:rsidR="03982037" w14:paraId="5340BA34" w14:textId="77777777" w:rsidTr="73DDA535">
        <w:trPr>
          <w:trHeight w:val="300"/>
        </w:trPr>
        <w:tc>
          <w:tcPr>
            <w:tcW w:w="7920" w:type="dxa"/>
            <w:tcMar>
              <w:left w:w="105" w:type="dxa"/>
              <w:right w:w="105" w:type="dxa"/>
            </w:tcMar>
            <w:vAlign w:val="center"/>
          </w:tcPr>
          <w:p w14:paraId="47FA08D8" w14:textId="483B5561" w:rsidR="03982037" w:rsidRDefault="03982037" w:rsidP="5FE6ECBA">
            <w:pPr>
              <w:tabs>
                <w:tab w:val="left" w:pos="0"/>
                <w:tab w:val="left" w:pos="50"/>
                <w:tab w:val="left" w:pos="150"/>
                <w:tab w:val="left" w:pos="7938"/>
                <w:tab w:val="left" w:pos="8647"/>
                <w:tab w:val="left" w:pos="9384"/>
              </w:tabs>
              <w:ind w:left="1080"/>
              <w:rPr>
                <w:rFonts w:ascii="Calibri" w:eastAsia="Calibri" w:hAnsi="Calibri" w:cs="Calibri"/>
                <w:sz w:val="28"/>
                <w:szCs w:val="28"/>
              </w:rPr>
            </w:pPr>
          </w:p>
        </w:tc>
        <w:tc>
          <w:tcPr>
            <w:tcW w:w="1335" w:type="dxa"/>
            <w:tcMar>
              <w:left w:w="105" w:type="dxa"/>
              <w:right w:w="105" w:type="dxa"/>
            </w:tcMar>
            <w:vAlign w:val="center"/>
          </w:tcPr>
          <w:p w14:paraId="6D547EE4" w14:textId="0FE3B01A" w:rsidR="03982037" w:rsidRDefault="03982037" w:rsidP="5FE6ECBA">
            <w:pPr>
              <w:jc w:val="center"/>
              <w:rPr>
                <w:rFonts w:ascii="Calibri" w:eastAsia="Calibri" w:hAnsi="Calibri" w:cs="Calibri"/>
                <w:sz w:val="28"/>
                <w:szCs w:val="28"/>
              </w:rPr>
            </w:pPr>
          </w:p>
        </w:tc>
        <w:tc>
          <w:tcPr>
            <w:tcW w:w="1515" w:type="dxa"/>
            <w:tcMar>
              <w:left w:w="105" w:type="dxa"/>
              <w:right w:w="105" w:type="dxa"/>
            </w:tcMar>
            <w:vAlign w:val="center"/>
          </w:tcPr>
          <w:p w14:paraId="75AB2DD3" w14:textId="519FF783" w:rsidR="03982037" w:rsidRDefault="03982037" w:rsidP="5FE6ECBA">
            <w:pPr>
              <w:jc w:val="center"/>
              <w:rPr>
                <w:rFonts w:ascii="Calibri" w:eastAsia="Calibri" w:hAnsi="Calibri" w:cs="Calibri"/>
                <w:sz w:val="28"/>
                <w:szCs w:val="28"/>
              </w:rPr>
            </w:pPr>
          </w:p>
        </w:tc>
      </w:tr>
      <w:tr w:rsidR="03982037" w14:paraId="67BE9090" w14:textId="77777777" w:rsidTr="73DDA535">
        <w:trPr>
          <w:trHeight w:val="300"/>
        </w:trPr>
        <w:tc>
          <w:tcPr>
            <w:tcW w:w="7920" w:type="dxa"/>
            <w:tcMar>
              <w:left w:w="105" w:type="dxa"/>
              <w:right w:w="105" w:type="dxa"/>
            </w:tcMar>
            <w:vAlign w:val="center"/>
          </w:tcPr>
          <w:p w14:paraId="629C91EA" w14:textId="0FF7600C" w:rsidR="03982037" w:rsidRDefault="66F634B5" w:rsidP="5FE6ECBA">
            <w:pPr>
              <w:pStyle w:val="ListParagraph"/>
              <w:numPr>
                <w:ilvl w:val="0"/>
                <w:numId w:val="1"/>
              </w:numPr>
              <w:rPr>
                <w:rFonts w:ascii="Calibri" w:eastAsia="Calibri" w:hAnsi="Calibri" w:cs="Calibri"/>
                <w:sz w:val="28"/>
                <w:szCs w:val="28"/>
              </w:rPr>
            </w:pPr>
            <w:r w:rsidRPr="5FE6ECBA">
              <w:rPr>
                <w:rFonts w:ascii="Calibri" w:eastAsia="Calibri" w:hAnsi="Calibri" w:cs="Calibri"/>
                <w:b/>
                <w:bCs/>
                <w:sz w:val="28"/>
                <w:szCs w:val="28"/>
              </w:rPr>
              <w:t>Abilities/Skills:</w:t>
            </w:r>
          </w:p>
        </w:tc>
        <w:tc>
          <w:tcPr>
            <w:tcW w:w="1335" w:type="dxa"/>
            <w:tcMar>
              <w:left w:w="105" w:type="dxa"/>
              <w:right w:w="105" w:type="dxa"/>
            </w:tcMar>
            <w:vAlign w:val="center"/>
          </w:tcPr>
          <w:p w14:paraId="71BEA413" w14:textId="682173E3" w:rsidR="03982037" w:rsidRDefault="03982037" w:rsidP="5FE6ECBA">
            <w:pPr>
              <w:jc w:val="center"/>
              <w:rPr>
                <w:rFonts w:ascii="Calibri" w:eastAsia="Calibri" w:hAnsi="Calibri" w:cs="Calibri"/>
                <w:sz w:val="28"/>
                <w:szCs w:val="28"/>
              </w:rPr>
            </w:pPr>
          </w:p>
        </w:tc>
        <w:tc>
          <w:tcPr>
            <w:tcW w:w="1515" w:type="dxa"/>
            <w:tcMar>
              <w:left w:w="105" w:type="dxa"/>
              <w:right w:w="105" w:type="dxa"/>
            </w:tcMar>
            <w:vAlign w:val="center"/>
          </w:tcPr>
          <w:p w14:paraId="660C0E7D" w14:textId="27E94708" w:rsidR="03982037" w:rsidRDefault="03982037" w:rsidP="5FE6ECBA">
            <w:pPr>
              <w:jc w:val="center"/>
              <w:rPr>
                <w:rFonts w:ascii="Calibri" w:eastAsia="Calibri" w:hAnsi="Calibri" w:cs="Calibri"/>
                <w:sz w:val="28"/>
                <w:szCs w:val="28"/>
              </w:rPr>
            </w:pPr>
          </w:p>
        </w:tc>
      </w:tr>
      <w:tr w:rsidR="03982037" w14:paraId="7A69E849" w14:textId="77777777" w:rsidTr="73DDA535">
        <w:trPr>
          <w:trHeight w:val="300"/>
        </w:trPr>
        <w:tc>
          <w:tcPr>
            <w:tcW w:w="7920" w:type="dxa"/>
            <w:tcMar>
              <w:left w:w="105" w:type="dxa"/>
              <w:right w:w="105" w:type="dxa"/>
            </w:tcMar>
            <w:vAlign w:val="center"/>
          </w:tcPr>
          <w:p w14:paraId="0282E252" w14:textId="4705D190" w:rsidR="03982037" w:rsidRDefault="66F634B5" w:rsidP="5FE6ECBA">
            <w:pPr>
              <w:pStyle w:val="ListParagraph"/>
              <w:numPr>
                <w:ilvl w:val="1"/>
                <w:numId w:val="1"/>
              </w:numPr>
              <w:tabs>
                <w:tab w:val="left" w:pos="0"/>
                <w:tab w:val="left" w:pos="50"/>
                <w:tab w:val="left" w:pos="1016"/>
                <w:tab w:val="left" w:pos="8648"/>
                <w:tab w:val="left" w:pos="8965"/>
              </w:tabs>
              <w:rPr>
                <w:rFonts w:ascii="Calibri" w:eastAsia="Calibri" w:hAnsi="Calibri" w:cs="Calibri"/>
                <w:sz w:val="28"/>
                <w:szCs w:val="28"/>
              </w:rPr>
            </w:pPr>
            <w:r w:rsidRPr="5FE6ECBA">
              <w:rPr>
                <w:rFonts w:ascii="Calibri" w:eastAsia="Calibri" w:hAnsi="Calibri" w:cs="Calibri"/>
                <w:sz w:val="28"/>
                <w:szCs w:val="28"/>
              </w:rPr>
              <w:t>Excellent IT skills and proven ability to create digital timelines</w:t>
            </w:r>
          </w:p>
        </w:tc>
        <w:tc>
          <w:tcPr>
            <w:tcW w:w="1335" w:type="dxa"/>
            <w:tcMar>
              <w:left w:w="105" w:type="dxa"/>
              <w:right w:w="105" w:type="dxa"/>
            </w:tcMar>
            <w:vAlign w:val="center"/>
          </w:tcPr>
          <w:p w14:paraId="5AC1230C" w14:textId="6C240A1C" w:rsidR="03982037" w:rsidRDefault="66F634B5" w:rsidP="5FE6ECBA">
            <w:pPr>
              <w:jc w:val="center"/>
              <w:rPr>
                <w:rFonts w:ascii="Calibri" w:eastAsia="Calibri" w:hAnsi="Calibri" w:cs="Calibri"/>
                <w:sz w:val="28"/>
                <w:szCs w:val="28"/>
              </w:rPr>
            </w:pPr>
            <w:r w:rsidRPr="5FE6ECBA">
              <w:rPr>
                <w:rFonts w:ascii="Calibri" w:eastAsia="Calibri" w:hAnsi="Calibri" w:cs="Calibri"/>
                <w:sz w:val="28"/>
                <w:szCs w:val="28"/>
              </w:rPr>
              <w:t>*</w:t>
            </w:r>
          </w:p>
        </w:tc>
        <w:tc>
          <w:tcPr>
            <w:tcW w:w="1515" w:type="dxa"/>
            <w:tcMar>
              <w:left w:w="105" w:type="dxa"/>
              <w:right w:w="105" w:type="dxa"/>
            </w:tcMar>
            <w:vAlign w:val="center"/>
          </w:tcPr>
          <w:p w14:paraId="6134F06D" w14:textId="1DB411E9" w:rsidR="03982037" w:rsidRDefault="03982037" w:rsidP="5FE6ECBA">
            <w:pPr>
              <w:jc w:val="center"/>
              <w:rPr>
                <w:rFonts w:ascii="Calibri" w:eastAsia="Calibri" w:hAnsi="Calibri" w:cs="Calibri"/>
                <w:sz w:val="28"/>
                <w:szCs w:val="28"/>
              </w:rPr>
            </w:pPr>
          </w:p>
        </w:tc>
      </w:tr>
      <w:tr w:rsidR="03982037" w14:paraId="71274694" w14:textId="77777777" w:rsidTr="73DDA535">
        <w:trPr>
          <w:trHeight w:val="300"/>
        </w:trPr>
        <w:tc>
          <w:tcPr>
            <w:tcW w:w="7920" w:type="dxa"/>
            <w:tcMar>
              <w:left w:w="105" w:type="dxa"/>
              <w:right w:w="105" w:type="dxa"/>
            </w:tcMar>
            <w:vAlign w:val="center"/>
          </w:tcPr>
          <w:p w14:paraId="409B8F41" w14:textId="397F4656" w:rsidR="03982037" w:rsidRDefault="66F634B5" w:rsidP="5FE6ECBA">
            <w:pPr>
              <w:pStyle w:val="ListParagraph"/>
              <w:numPr>
                <w:ilvl w:val="1"/>
                <w:numId w:val="1"/>
              </w:numPr>
              <w:tabs>
                <w:tab w:val="left" w:pos="0"/>
                <w:tab w:val="left" w:pos="50"/>
                <w:tab w:val="left" w:pos="1016"/>
                <w:tab w:val="left" w:pos="8648"/>
                <w:tab w:val="left" w:pos="8965"/>
              </w:tabs>
              <w:rPr>
                <w:rFonts w:ascii="Calibri" w:eastAsia="Calibri" w:hAnsi="Calibri" w:cs="Calibri"/>
                <w:sz w:val="28"/>
                <w:szCs w:val="28"/>
              </w:rPr>
            </w:pPr>
            <w:r w:rsidRPr="5FE6ECBA">
              <w:rPr>
                <w:rFonts w:ascii="Calibri" w:eastAsia="Calibri" w:hAnsi="Calibri" w:cs="Calibri"/>
                <w:sz w:val="28"/>
                <w:szCs w:val="28"/>
              </w:rPr>
              <w:t>Ability to maintain and nurture relationships, create opportunities and develop new relationships.</w:t>
            </w:r>
          </w:p>
        </w:tc>
        <w:tc>
          <w:tcPr>
            <w:tcW w:w="1335" w:type="dxa"/>
            <w:tcMar>
              <w:left w:w="105" w:type="dxa"/>
              <w:right w:w="105" w:type="dxa"/>
            </w:tcMar>
            <w:vAlign w:val="center"/>
          </w:tcPr>
          <w:p w14:paraId="7D36560D" w14:textId="63569FCC" w:rsidR="03982037" w:rsidRDefault="66F634B5" w:rsidP="5FE6ECBA">
            <w:pPr>
              <w:jc w:val="center"/>
              <w:rPr>
                <w:rFonts w:ascii="Calibri" w:eastAsia="Calibri" w:hAnsi="Calibri" w:cs="Calibri"/>
                <w:sz w:val="28"/>
                <w:szCs w:val="28"/>
              </w:rPr>
            </w:pPr>
            <w:r w:rsidRPr="5FE6ECBA">
              <w:rPr>
                <w:rFonts w:ascii="Calibri" w:eastAsia="Calibri" w:hAnsi="Calibri" w:cs="Calibri"/>
                <w:sz w:val="28"/>
                <w:szCs w:val="28"/>
              </w:rPr>
              <w:t>*</w:t>
            </w:r>
          </w:p>
        </w:tc>
        <w:tc>
          <w:tcPr>
            <w:tcW w:w="1515" w:type="dxa"/>
            <w:tcMar>
              <w:left w:w="105" w:type="dxa"/>
              <w:right w:w="105" w:type="dxa"/>
            </w:tcMar>
            <w:vAlign w:val="center"/>
          </w:tcPr>
          <w:p w14:paraId="5F609834" w14:textId="7FED1E02" w:rsidR="03982037" w:rsidRDefault="03982037" w:rsidP="5FE6ECBA">
            <w:pPr>
              <w:jc w:val="center"/>
              <w:rPr>
                <w:rFonts w:ascii="Calibri" w:eastAsia="Calibri" w:hAnsi="Calibri" w:cs="Calibri"/>
                <w:sz w:val="28"/>
                <w:szCs w:val="28"/>
              </w:rPr>
            </w:pPr>
          </w:p>
        </w:tc>
      </w:tr>
      <w:tr w:rsidR="03982037" w14:paraId="5B18E92D" w14:textId="77777777" w:rsidTr="73DDA535">
        <w:trPr>
          <w:trHeight w:val="300"/>
        </w:trPr>
        <w:tc>
          <w:tcPr>
            <w:tcW w:w="7920" w:type="dxa"/>
            <w:tcMar>
              <w:left w:w="105" w:type="dxa"/>
              <w:right w:w="105" w:type="dxa"/>
            </w:tcMar>
            <w:vAlign w:val="center"/>
          </w:tcPr>
          <w:p w14:paraId="652F3276" w14:textId="27F2D219" w:rsidR="03982037" w:rsidRDefault="66F634B5" w:rsidP="5FE6ECBA">
            <w:pPr>
              <w:pStyle w:val="ListParagraph"/>
              <w:numPr>
                <w:ilvl w:val="1"/>
                <w:numId w:val="1"/>
              </w:numPr>
              <w:tabs>
                <w:tab w:val="left" w:pos="0"/>
                <w:tab w:val="left" w:pos="50"/>
                <w:tab w:val="left" w:pos="1016"/>
                <w:tab w:val="left" w:pos="8648"/>
                <w:tab w:val="left" w:pos="8965"/>
              </w:tabs>
              <w:rPr>
                <w:rFonts w:ascii="Calibri" w:eastAsia="Calibri" w:hAnsi="Calibri" w:cs="Calibri"/>
                <w:sz w:val="28"/>
                <w:szCs w:val="28"/>
              </w:rPr>
            </w:pPr>
            <w:r w:rsidRPr="5FE6ECBA">
              <w:rPr>
                <w:rFonts w:ascii="Calibri" w:eastAsia="Calibri" w:hAnsi="Calibri" w:cs="Calibri"/>
                <w:sz w:val="28"/>
                <w:szCs w:val="28"/>
              </w:rPr>
              <w:t>Ability to handle a varied workload to tight and conflicting deadlines</w:t>
            </w:r>
          </w:p>
        </w:tc>
        <w:tc>
          <w:tcPr>
            <w:tcW w:w="1335" w:type="dxa"/>
            <w:tcMar>
              <w:left w:w="105" w:type="dxa"/>
              <w:right w:w="105" w:type="dxa"/>
            </w:tcMar>
            <w:vAlign w:val="center"/>
          </w:tcPr>
          <w:p w14:paraId="338F16DF" w14:textId="649A37AD" w:rsidR="03982037" w:rsidRDefault="66F634B5" w:rsidP="5FE6ECBA">
            <w:pPr>
              <w:jc w:val="center"/>
              <w:rPr>
                <w:rFonts w:ascii="Calibri" w:eastAsia="Calibri" w:hAnsi="Calibri" w:cs="Calibri"/>
                <w:sz w:val="28"/>
                <w:szCs w:val="28"/>
              </w:rPr>
            </w:pPr>
            <w:r w:rsidRPr="5FE6ECBA">
              <w:rPr>
                <w:rFonts w:ascii="Calibri" w:eastAsia="Calibri" w:hAnsi="Calibri" w:cs="Calibri"/>
                <w:sz w:val="28"/>
                <w:szCs w:val="28"/>
              </w:rPr>
              <w:t>*</w:t>
            </w:r>
          </w:p>
        </w:tc>
        <w:tc>
          <w:tcPr>
            <w:tcW w:w="1515" w:type="dxa"/>
            <w:tcMar>
              <w:left w:w="105" w:type="dxa"/>
              <w:right w:w="105" w:type="dxa"/>
            </w:tcMar>
            <w:vAlign w:val="center"/>
          </w:tcPr>
          <w:p w14:paraId="12E5A11E" w14:textId="2C40A41F" w:rsidR="03982037" w:rsidRDefault="03982037" w:rsidP="5FE6ECBA">
            <w:pPr>
              <w:jc w:val="center"/>
              <w:rPr>
                <w:rFonts w:ascii="Calibri" w:eastAsia="Calibri" w:hAnsi="Calibri" w:cs="Calibri"/>
                <w:sz w:val="28"/>
                <w:szCs w:val="28"/>
              </w:rPr>
            </w:pPr>
          </w:p>
        </w:tc>
      </w:tr>
      <w:tr w:rsidR="03982037" w14:paraId="278D735B" w14:textId="77777777" w:rsidTr="73DDA535">
        <w:trPr>
          <w:trHeight w:val="300"/>
        </w:trPr>
        <w:tc>
          <w:tcPr>
            <w:tcW w:w="7920" w:type="dxa"/>
            <w:tcMar>
              <w:left w:w="105" w:type="dxa"/>
              <w:right w:w="105" w:type="dxa"/>
            </w:tcMar>
            <w:vAlign w:val="center"/>
          </w:tcPr>
          <w:p w14:paraId="14D884D7" w14:textId="43E87EBB" w:rsidR="03982037" w:rsidRDefault="03982037" w:rsidP="5FE6ECBA">
            <w:pPr>
              <w:tabs>
                <w:tab w:val="left" w:pos="0"/>
                <w:tab w:val="left" w:pos="50"/>
                <w:tab w:val="left" w:pos="1016"/>
                <w:tab w:val="left" w:pos="8648"/>
                <w:tab w:val="left" w:pos="8965"/>
              </w:tabs>
              <w:rPr>
                <w:rFonts w:ascii="Calibri" w:eastAsia="Calibri" w:hAnsi="Calibri" w:cs="Calibri"/>
                <w:sz w:val="28"/>
                <w:szCs w:val="28"/>
              </w:rPr>
            </w:pPr>
          </w:p>
        </w:tc>
        <w:tc>
          <w:tcPr>
            <w:tcW w:w="1335" w:type="dxa"/>
            <w:tcMar>
              <w:left w:w="105" w:type="dxa"/>
              <w:right w:w="105" w:type="dxa"/>
            </w:tcMar>
            <w:vAlign w:val="center"/>
          </w:tcPr>
          <w:p w14:paraId="66302F5A" w14:textId="41C53B40" w:rsidR="03982037" w:rsidRDefault="03982037" w:rsidP="5FE6ECBA">
            <w:pPr>
              <w:jc w:val="center"/>
              <w:rPr>
                <w:rFonts w:ascii="Calibri" w:eastAsia="Calibri" w:hAnsi="Calibri" w:cs="Calibri"/>
                <w:sz w:val="28"/>
                <w:szCs w:val="28"/>
              </w:rPr>
            </w:pPr>
          </w:p>
        </w:tc>
        <w:tc>
          <w:tcPr>
            <w:tcW w:w="1515" w:type="dxa"/>
            <w:tcMar>
              <w:left w:w="105" w:type="dxa"/>
              <w:right w:w="105" w:type="dxa"/>
            </w:tcMar>
            <w:vAlign w:val="center"/>
          </w:tcPr>
          <w:p w14:paraId="188B977F" w14:textId="53BAE6FD" w:rsidR="03982037" w:rsidRDefault="03982037" w:rsidP="5FE6ECBA">
            <w:pPr>
              <w:jc w:val="center"/>
              <w:rPr>
                <w:rFonts w:ascii="Calibri" w:eastAsia="Calibri" w:hAnsi="Calibri" w:cs="Calibri"/>
                <w:sz w:val="28"/>
                <w:szCs w:val="28"/>
              </w:rPr>
            </w:pPr>
          </w:p>
        </w:tc>
      </w:tr>
      <w:tr w:rsidR="03982037" w14:paraId="69912332" w14:textId="77777777" w:rsidTr="73DDA535">
        <w:trPr>
          <w:trHeight w:val="300"/>
        </w:trPr>
        <w:tc>
          <w:tcPr>
            <w:tcW w:w="7920" w:type="dxa"/>
            <w:tcMar>
              <w:left w:w="105" w:type="dxa"/>
              <w:right w:w="105" w:type="dxa"/>
            </w:tcMar>
            <w:vAlign w:val="center"/>
          </w:tcPr>
          <w:p w14:paraId="75B3DBFD" w14:textId="1F1F47EE" w:rsidR="03982037" w:rsidRDefault="66F634B5" w:rsidP="5FE6ECBA">
            <w:pPr>
              <w:pStyle w:val="ListParagraph"/>
              <w:numPr>
                <w:ilvl w:val="0"/>
                <w:numId w:val="1"/>
              </w:numPr>
              <w:rPr>
                <w:rFonts w:ascii="Calibri" w:eastAsia="Calibri" w:hAnsi="Calibri" w:cs="Calibri"/>
                <w:sz w:val="28"/>
                <w:szCs w:val="28"/>
              </w:rPr>
            </w:pPr>
            <w:r w:rsidRPr="5FE6ECBA">
              <w:rPr>
                <w:rFonts w:ascii="Calibri" w:eastAsia="Calibri" w:hAnsi="Calibri" w:cs="Calibri"/>
                <w:b/>
                <w:bCs/>
                <w:sz w:val="28"/>
                <w:szCs w:val="28"/>
              </w:rPr>
              <w:t>Disposition/Attitudes</w:t>
            </w:r>
          </w:p>
        </w:tc>
        <w:tc>
          <w:tcPr>
            <w:tcW w:w="1335" w:type="dxa"/>
            <w:tcMar>
              <w:left w:w="105" w:type="dxa"/>
              <w:right w:w="105" w:type="dxa"/>
            </w:tcMar>
            <w:vAlign w:val="center"/>
          </w:tcPr>
          <w:p w14:paraId="183E00B0" w14:textId="12A16E01" w:rsidR="03982037" w:rsidRDefault="03982037" w:rsidP="5FE6ECBA">
            <w:pPr>
              <w:jc w:val="center"/>
              <w:rPr>
                <w:rFonts w:ascii="Calibri" w:eastAsia="Calibri" w:hAnsi="Calibri" w:cs="Calibri"/>
                <w:sz w:val="28"/>
                <w:szCs w:val="28"/>
              </w:rPr>
            </w:pPr>
          </w:p>
        </w:tc>
        <w:tc>
          <w:tcPr>
            <w:tcW w:w="1515" w:type="dxa"/>
            <w:tcMar>
              <w:left w:w="105" w:type="dxa"/>
              <w:right w:w="105" w:type="dxa"/>
            </w:tcMar>
            <w:vAlign w:val="center"/>
          </w:tcPr>
          <w:p w14:paraId="6527C89B" w14:textId="47B9B1BC" w:rsidR="03982037" w:rsidRDefault="03982037" w:rsidP="5FE6ECBA">
            <w:pPr>
              <w:jc w:val="center"/>
              <w:rPr>
                <w:rFonts w:ascii="Calibri" w:eastAsia="Calibri" w:hAnsi="Calibri" w:cs="Calibri"/>
                <w:sz w:val="28"/>
                <w:szCs w:val="28"/>
              </w:rPr>
            </w:pPr>
          </w:p>
        </w:tc>
      </w:tr>
      <w:tr w:rsidR="03982037" w14:paraId="38EE405C" w14:textId="77777777" w:rsidTr="73DDA535">
        <w:trPr>
          <w:trHeight w:val="300"/>
        </w:trPr>
        <w:tc>
          <w:tcPr>
            <w:tcW w:w="7920" w:type="dxa"/>
            <w:tcMar>
              <w:left w:w="105" w:type="dxa"/>
              <w:right w:w="105" w:type="dxa"/>
            </w:tcMar>
            <w:vAlign w:val="center"/>
          </w:tcPr>
          <w:p w14:paraId="6C377503" w14:textId="10A361E9" w:rsidR="03982037" w:rsidRDefault="66F634B5" w:rsidP="5FE6ECBA">
            <w:pPr>
              <w:pStyle w:val="ListParagraph"/>
              <w:numPr>
                <w:ilvl w:val="1"/>
                <w:numId w:val="1"/>
              </w:numPr>
              <w:tabs>
                <w:tab w:val="left" w:pos="0"/>
                <w:tab w:val="left" w:pos="50"/>
                <w:tab w:val="left" w:pos="150"/>
                <w:tab w:val="left" w:pos="7938"/>
                <w:tab w:val="left" w:pos="8506"/>
                <w:tab w:val="left" w:pos="8812"/>
              </w:tabs>
              <w:rPr>
                <w:rFonts w:ascii="Calibri" w:eastAsia="Calibri" w:hAnsi="Calibri" w:cs="Calibri"/>
                <w:sz w:val="28"/>
                <w:szCs w:val="28"/>
              </w:rPr>
            </w:pPr>
            <w:r w:rsidRPr="5FE6ECBA">
              <w:rPr>
                <w:rFonts w:ascii="Calibri" w:eastAsia="Calibri" w:hAnsi="Calibri" w:cs="Calibri"/>
                <w:sz w:val="28"/>
                <w:szCs w:val="28"/>
              </w:rPr>
              <w:t>Ability to work co-operatively and productively with other members of a team, volunteers, parents, carers and stakeholders.</w:t>
            </w:r>
          </w:p>
        </w:tc>
        <w:tc>
          <w:tcPr>
            <w:tcW w:w="1335" w:type="dxa"/>
            <w:tcMar>
              <w:left w:w="105" w:type="dxa"/>
              <w:right w:w="105" w:type="dxa"/>
            </w:tcMar>
            <w:vAlign w:val="center"/>
          </w:tcPr>
          <w:p w14:paraId="47AE31F9" w14:textId="112566DB" w:rsidR="03982037" w:rsidRDefault="66F634B5" w:rsidP="5FE6ECBA">
            <w:pPr>
              <w:jc w:val="center"/>
              <w:rPr>
                <w:rFonts w:ascii="Calibri" w:eastAsia="Calibri" w:hAnsi="Calibri" w:cs="Calibri"/>
                <w:sz w:val="28"/>
                <w:szCs w:val="28"/>
              </w:rPr>
            </w:pPr>
            <w:r w:rsidRPr="5FE6ECBA">
              <w:rPr>
                <w:rFonts w:ascii="Calibri" w:eastAsia="Calibri" w:hAnsi="Calibri" w:cs="Calibri"/>
                <w:sz w:val="28"/>
                <w:szCs w:val="28"/>
              </w:rPr>
              <w:t>*</w:t>
            </w:r>
          </w:p>
        </w:tc>
        <w:tc>
          <w:tcPr>
            <w:tcW w:w="1515" w:type="dxa"/>
            <w:tcMar>
              <w:left w:w="105" w:type="dxa"/>
              <w:right w:w="105" w:type="dxa"/>
            </w:tcMar>
            <w:vAlign w:val="center"/>
          </w:tcPr>
          <w:p w14:paraId="6B12FB7D" w14:textId="6F349519" w:rsidR="03982037" w:rsidRDefault="03982037" w:rsidP="5FE6ECBA">
            <w:pPr>
              <w:jc w:val="center"/>
              <w:rPr>
                <w:rFonts w:ascii="Calibri" w:eastAsia="Calibri" w:hAnsi="Calibri" w:cs="Calibri"/>
                <w:sz w:val="28"/>
                <w:szCs w:val="28"/>
              </w:rPr>
            </w:pPr>
          </w:p>
        </w:tc>
      </w:tr>
      <w:tr w:rsidR="03982037" w14:paraId="28583AFD" w14:textId="77777777" w:rsidTr="73DDA535">
        <w:trPr>
          <w:trHeight w:val="300"/>
        </w:trPr>
        <w:tc>
          <w:tcPr>
            <w:tcW w:w="7920" w:type="dxa"/>
            <w:tcMar>
              <w:left w:w="105" w:type="dxa"/>
              <w:right w:w="105" w:type="dxa"/>
            </w:tcMar>
            <w:vAlign w:val="center"/>
          </w:tcPr>
          <w:p w14:paraId="73F110CF" w14:textId="62F4AF90" w:rsidR="03982037" w:rsidRDefault="66F634B5" w:rsidP="5FE6ECBA">
            <w:pPr>
              <w:pStyle w:val="ListParagraph"/>
              <w:numPr>
                <w:ilvl w:val="1"/>
                <w:numId w:val="1"/>
              </w:numPr>
              <w:tabs>
                <w:tab w:val="left" w:pos="0"/>
                <w:tab w:val="left" w:pos="50"/>
                <w:tab w:val="left" w:pos="150"/>
                <w:tab w:val="left" w:pos="7938"/>
                <w:tab w:val="left" w:pos="8506"/>
                <w:tab w:val="left" w:pos="8812"/>
              </w:tabs>
              <w:rPr>
                <w:rFonts w:ascii="Calibri" w:eastAsia="Calibri" w:hAnsi="Calibri" w:cs="Calibri"/>
                <w:sz w:val="28"/>
                <w:szCs w:val="28"/>
              </w:rPr>
            </w:pPr>
            <w:r w:rsidRPr="5FE6ECBA">
              <w:rPr>
                <w:rFonts w:ascii="Calibri" w:eastAsia="Calibri" w:hAnsi="Calibri" w:cs="Calibri"/>
                <w:sz w:val="28"/>
                <w:szCs w:val="28"/>
              </w:rPr>
              <w:t>A positive role model to members and stakeholders.</w:t>
            </w:r>
          </w:p>
        </w:tc>
        <w:tc>
          <w:tcPr>
            <w:tcW w:w="1335" w:type="dxa"/>
            <w:tcMar>
              <w:left w:w="105" w:type="dxa"/>
              <w:right w:w="105" w:type="dxa"/>
            </w:tcMar>
            <w:vAlign w:val="center"/>
          </w:tcPr>
          <w:p w14:paraId="15CFF024" w14:textId="590A8DF3" w:rsidR="03982037" w:rsidRDefault="66F634B5" w:rsidP="5FE6ECBA">
            <w:pPr>
              <w:jc w:val="center"/>
              <w:rPr>
                <w:rFonts w:ascii="Calibri" w:eastAsia="Calibri" w:hAnsi="Calibri" w:cs="Calibri"/>
                <w:sz w:val="28"/>
                <w:szCs w:val="28"/>
              </w:rPr>
            </w:pPr>
            <w:r w:rsidRPr="5FE6ECBA">
              <w:rPr>
                <w:rFonts w:ascii="Calibri" w:eastAsia="Calibri" w:hAnsi="Calibri" w:cs="Calibri"/>
                <w:sz w:val="28"/>
                <w:szCs w:val="28"/>
              </w:rPr>
              <w:t>*</w:t>
            </w:r>
          </w:p>
        </w:tc>
        <w:tc>
          <w:tcPr>
            <w:tcW w:w="1515" w:type="dxa"/>
            <w:tcMar>
              <w:left w:w="105" w:type="dxa"/>
              <w:right w:w="105" w:type="dxa"/>
            </w:tcMar>
            <w:vAlign w:val="center"/>
          </w:tcPr>
          <w:p w14:paraId="79BC44A9" w14:textId="43FF59E0" w:rsidR="03982037" w:rsidRDefault="03982037" w:rsidP="5FE6ECBA">
            <w:pPr>
              <w:jc w:val="center"/>
              <w:rPr>
                <w:rFonts w:ascii="Calibri" w:eastAsia="Calibri" w:hAnsi="Calibri" w:cs="Calibri"/>
                <w:sz w:val="28"/>
                <w:szCs w:val="28"/>
              </w:rPr>
            </w:pPr>
          </w:p>
        </w:tc>
      </w:tr>
      <w:tr w:rsidR="03982037" w14:paraId="41F7CCCF" w14:textId="77777777" w:rsidTr="73DDA535">
        <w:trPr>
          <w:trHeight w:val="300"/>
        </w:trPr>
        <w:tc>
          <w:tcPr>
            <w:tcW w:w="7920" w:type="dxa"/>
            <w:tcMar>
              <w:left w:w="105" w:type="dxa"/>
              <w:right w:w="105" w:type="dxa"/>
            </w:tcMar>
            <w:vAlign w:val="center"/>
          </w:tcPr>
          <w:p w14:paraId="3FF84966" w14:textId="2BB2052B" w:rsidR="03982037" w:rsidRDefault="66F634B5" w:rsidP="5FE6ECBA">
            <w:pPr>
              <w:pStyle w:val="ListParagraph"/>
              <w:numPr>
                <w:ilvl w:val="1"/>
                <w:numId w:val="1"/>
              </w:numPr>
              <w:tabs>
                <w:tab w:val="left" w:pos="0"/>
                <w:tab w:val="left" w:pos="50"/>
                <w:tab w:val="left" w:pos="150"/>
                <w:tab w:val="left" w:pos="7938"/>
                <w:tab w:val="left" w:pos="8506"/>
                <w:tab w:val="left" w:pos="8812"/>
              </w:tabs>
              <w:rPr>
                <w:rFonts w:ascii="Calibri" w:eastAsia="Calibri" w:hAnsi="Calibri" w:cs="Calibri"/>
                <w:sz w:val="28"/>
                <w:szCs w:val="28"/>
              </w:rPr>
            </w:pPr>
            <w:r w:rsidRPr="5FE6ECBA">
              <w:rPr>
                <w:rFonts w:ascii="Calibri" w:eastAsia="Calibri" w:hAnsi="Calibri" w:cs="Calibri"/>
                <w:sz w:val="28"/>
                <w:szCs w:val="28"/>
              </w:rPr>
              <w:t>A drive to work alone and in a team.</w:t>
            </w:r>
          </w:p>
        </w:tc>
        <w:tc>
          <w:tcPr>
            <w:tcW w:w="1335" w:type="dxa"/>
            <w:tcMar>
              <w:left w:w="105" w:type="dxa"/>
              <w:right w:w="105" w:type="dxa"/>
            </w:tcMar>
            <w:vAlign w:val="center"/>
          </w:tcPr>
          <w:p w14:paraId="273244E1" w14:textId="6AF2D689" w:rsidR="03982037" w:rsidRDefault="66F634B5" w:rsidP="5FE6ECBA">
            <w:pPr>
              <w:jc w:val="center"/>
              <w:rPr>
                <w:rFonts w:ascii="Calibri" w:eastAsia="Calibri" w:hAnsi="Calibri" w:cs="Calibri"/>
                <w:sz w:val="28"/>
                <w:szCs w:val="28"/>
              </w:rPr>
            </w:pPr>
            <w:r w:rsidRPr="5FE6ECBA">
              <w:rPr>
                <w:rFonts w:ascii="Calibri" w:eastAsia="Calibri" w:hAnsi="Calibri" w:cs="Calibri"/>
                <w:sz w:val="28"/>
                <w:szCs w:val="28"/>
              </w:rPr>
              <w:t>*</w:t>
            </w:r>
          </w:p>
        </w:tc>
        <w:tc>
          <w:tcPr>
            <w:tcW w:w="1515" w:type="dxa"/>
            <w:tcMar>
              <w:left w:w="105" w:type="dxa"/>
              <w:right w:w="105" w:type="dxa"/>
            </w:tcMar>
            <w:vAlign w:val="center"/>
          </w:tcPr>
          <w:p w14:paraId="562108D9" w14:textId="6A7540DF" w:rsidR="03982037" w:rsidRDefault="03982037" w:rsidP="5FE6ECBA">
            <w:pPr>
              <w:jc w:val="center"/>
              <w:rPr>
                <w:rFonts w:ascii="Calibri" w:eastAsia="Calibri" w:hAnsi="Calibri" w:cs="Calibri"/>
                <w:sz w:val="28"/>
                <w:szCs w:val="28"/>
              </w:rPr>
            </w:pPr>
          </w:p>
        </w:tc>
      </w:tr>
      <w:tr w:rsidR="03982037" w14:paraId="07B5C756" w14:textId="77777777" w:rsidTr="73DDA535">
        <w:trPr>
          <w:trHeight w:val="300"/>
        </w:trPr>
        <w:tc>
          <w:tcPr>
            <w:tcW w:w="7920" w:type="dxa"/>
            <w:tcMar>
              <w:left w:w="105" w:type="dxa"/>
              <w:right w:w="105" w:type="dxa"/>
            </w:tcMar>
            <w:vAlign w:val="center"/>
          </w:tcPr>
          <w:p w14:paraId="73EE2E08" w14:textId="3ADAC0F9" w:rsidR="03982037" w:rsidRDefault="66F634B5" w:rsidP="5FE6ECBA">
            <w:pPr>
              <w:pStyle w:val="ListParagraph"/>
              <w:numPr>
                <w:ilvl w:val="1"/>
                <w:numId w:val="1"/>
              </w:numPr>
              <w:tabs>
                <w:tab w:val="left" w:pos="0"/>
                <w:tab w:val="left" w:pos="50"/>
                <w:tab w:val="left" w:pos="150"/>
                <w:tab w:val="left" w:pos="7938"/>
                <w:tab w:val="left" w:pos="8506"/>
                <w:tab w:val="left" w:pos="8812"/>
              </w:tabs>
              <w:rPr>
                <w:rFonts w:ascii="Calibri" w:eastAsia="Calibri" w:hAnsi="Calibri" w:cs="Calibri"/>
                <w:sz w:val="28"/>
                <w:szCs w:val="28"/>
              </w:rPr>
            </w:pPr>
            <w:r w:rsidRPr="5FE6ECBA">
              <w:rPr>
                <w:rFonts w:ascii="Calibri" w:eastAsia="Calibri" w:hAnsi="Calibri" w:cs="Calibri"/>
                <w:sz w:val="28"/>
                <w:szCs w:val="28"/>
              </w:rPr>
              <w:t>Act sensitively to the needs of the situation as may be required.</w:t>
            </w:r>
          </w:p>
        </w:tc>
        <w:tc>
          <w:tcPr>
            <w:tcW w:w="1335" w:type="dxa"/>
            <w:tcMar>
              <w:left w:w="105" w:type="dxa"/>
              <w:right w:w="105" w:type="dxa"/>
            </w:tcMar>
            <w:vAlign w:val="center"/>
          </w:tcPr>
          <w:p w14:paraId="234951CA" w14:textId="0ADDBD4C" w:rsidR="03982037" w:rsidRDefault="66F634B5" w:rsidP="5FE6ECBA">
            <w:pPr>
              <w:jc w:val="center"/>
              <w:rPr>
                <w:rFonts w:ascii="Calibri" w:eastAsia="Calibri" w:hAnsi="Calibri" w:cs="Calibri"/>
                <w:sz w:val="28"/>
                <w:szCs w:val="28"/>
              </w:rPr>
            </w:pPr>
            <w:r w:rsidRPr="5FE6ECBA">
              <w:rPr>
                <w:rFonts w:ascii="Calibri" w:eastAsia="Calibri" w:hAnsi="Calibri" w:cs="Calibri"/>
                <w:sz w:val="28"/>
                <w:szCs w:val="28"/>
              </w:rPr>
              <w:t>*</w:t>
            </w:r>
          </w:p>
        </w:tc>
        <w:tc>
          <w:tcPr>
            <w:tcW w:w="1515" w:type="dxa"/>
            <w:tcMar>
              <w:left w:w="105" w:type="dxa"/>
              <w:right w:w="105" w:type="dxa"/>
            </w:tcMar>
            <w:vAlign w:val="center"/>
          </w:tcPr>
          <w:p w14:paraId="46921FD9" w14:textId="7E820CB0" w:rsidR="03982037" w:rsidRDefault="03982037" w:rsidP="5FE6ECBA">
            <w:pPr>
              <w:jc w:val="center"/>
              <w:rPr>
                <w:rFonts w:ascii="Calibri" w:eastAsia="Calibri" w:hAnsi="Calibri" w:cs="Calibri"/>
                <w:sz w:val="28"/>
                <w:szCs w:val="28"/>
              </w:rPr>
            </w:pPr>
          </w:p>
        </w:tc>
      </w:tr>
      <w:tr w:rsidR="03982037" w14:paraId="009F792A" w14:textId="77777777" w:rsidTr="73DDA535">
        <w:trPr>
          <w:trHeight w:val="300"/>
        </w:trPr>
        <w:tc>
          <w:tcPr>
            <w:tcW w:w="7920" w:type="dxa"/>
            <w:tcMar>
              <w:left w:w="105" w:type="dxa"/>
              <w:right w:w="105" w:type="dxa"/>
            </w:tcMar>
            <w:vAlign w:val="center"/>
          </w:tcPr>
          <w:p w14:paraId="7419F09D" w14:textId="4CAD9EE7" w:rsidR="03982037" w:rsidRDefault="66F634B5" w:rsidP="5FE6ECBA">
            <w:pPr>
              <w:pStyle w:val="ListParagraph"/>
              <w:numPr>
                <w:ilvl w:val="1"/>
                <w:numId w:val="1"/>
              </w:numPr>
              <w:tabs>
                <w:tab w:val="left" w:pos="0"/>
                <w:tab w:val="left" w:pos="50"/>
                <w:tab w:val="left" w:pos="150"/>
                <w:tab w:val="left" w:pos="7938"/>
                <w:tab w:val="left" w:pos="8506"/>
                <w:tab w:val="left" w:pos="8812"/>
              </w:tabs>
              <w:rPr>
                <w:rFonts w:ascii="Calibri" w:eastAsia="Calibri" w:hAnsi="Calibri" w:cs="Calibri"/>
                <w:sz w:val="28"/>
                <w:szCs w:val="28"/>
              </w:rPr>
            </w:pPr>
            <w:r w:rsidRPr="5FE6ECBA">
              <w:rPr>
                <w:rFonts w:ascii="Calibri" w:eastAsia="Calibri" w:hAnsi="Calibri" w:cs="Calibri"/>
                <w:sz w:val="28"/>
                <w:szCs w:val="28"/>
              </w:rPr>
              <w:t>Ability to apply logic and judgement to practical situations to come to an effective, diplomatic or pragmatic solution.</w:t>
            </w:r>
          </w:p>
        </w:tc>
        <w:tc>
          <w:tcPr>
            <w:tcW w:w="1335" w:type="dxa"/>
            <w:tcMar>
              <w:left w:w="105" w:type="dxa"/>
              <w:right w:w="105" w:type="dxa"/>
            </w:tcMar>
            <w:vAlign w:val="center"/>
          </w:tcPr>
          <w:p w14:paraId="2715B5CC" w14:textId="50D11B51" w:rsidR="03982037" w:rsidRDefault="66F634B5" w:rsidP="5FE6ECBA">
            <w:pPr>
              <w:jc w:val="center"/>
              <w:rPr>
                <w:rFonts w:ascii="Calibri" w:eastAsia="Calibri" w:hAnsi="Calibri" w:cs="Calibri"/>
                <w:sz w:val="28"/>
                <w:szCs w:val="28"/>
              </w:rPr>
            </w:pPr>
            <w:r w:rsidRPr="5FE6ECBA">
              <w:rPr>
                <w:rFonts w:ascii="Calibri" w:eastAsia="Calibri" w:hAnsi="Calibri" w:cs="Calibri"/>
                <w:sz w:val="28"/>
                <w:szCs w:val="28"/>
              </w:rPr>
              <w:t>*</w:t>
            </w:r>
          </w:p>
        </w:tc>
        <w:tc>
          <w:tcPr>
            <w:tcW w:w="1515" w:type="dxa"/>
            <w:tcMar>
              <w:left w:w="105" w:type="dxa"/>
              <w:right w:w="105" w:type="dxa"/>
            </w:tcMar>
            <w:vAlign w:val="center"/>
          </w:tcPr>
          <w:p w14:paraId="69D96E02" w14:textId="74A49A42" w:rsidR="03982037" w:rsidRDefault="03982037" w:rsidP="5FE6ECBA">
            <w:pPr>
              <w:jc w:val="center"/>
              <w:rPr>
                <w:rFonts w:ascii="Calibri" w:eastAsia="Calibri" w:hAnsi="Calibri" w:cs="Calibri"/>
                <w:sz w:val="28"/>
                <w:szCs w:val="28"/>
              </w:rPr>
            </w:pPr>
          </w:p>
        </w:tc>
      </w:tr>
      <w:tr w:rsidR="03982037" w14:paraId="70B64386" w14:textId="77777777" w:rsidTr="73DDA535">
        <w:trPr>
          <w:trHeight w:val="300"/>
        </w:trPr>
        <w:tc>
          <w:tcPr>
            <w:tcW w:w="7920" w:type="dxa"/>
            <w:tcMar>
              <w:left w:w="105" w:type="dxa"/>
              <w:right w:w="105" w:type="dxa"/>
            </w:tcMar>
            <w:vAlign w:val="center"/>
          </w:tcPr>
          <w:p w14:paraId="4BEB04E2" w14:textId="08B3DEC1" w:rsidR="03982037" w:rsidRDefault="03982037" w:rsidP="5FE6ECBA">
            <w:pPr>
              <w:tabs>
                <w:tab w:val="left" w:pos="0"/>
                <w:tab w:val="left" w:pos="50"/>
                <w:tab w:val="left" w:pos="150"/>
                <w:tab w:val="left" w:pos="7938"/>
                <w:tab w:val="left" w:pos="8506"/>
                <w:tab w:val="left" w:pos="8812"/>
              </w:tabs>
              <w:ind w:left="1080"/>
              <w:rPr>
                <w:rFonts w:ascii="Calibri" w:eastAsia="Calibri" w:hAnsi="Calibri" w:cs="Calibri"/>
                <w:sz w:val="28"/>
                <w:szCs w:val="28"/>
              </w:rPr>
            </w:pPr>
          </w:p>
        </w:tc>
        <w:tc>
          <w:tcPr>
            <w:tcW w:w="1335" w:type="dxa"/>
            <w:tcMar>
              <w:left w:w="105" w:type="dxa"/>
              <w:right w:w="105" w:type="dxa"/>
            </w:tcMar>
            <w:vAlign w:val="center"/>
          </w:tcPr>
          <w:p w14:paraId="0399B214" w14:textId="1FF0F7C5" w:rsidR="03982037" w:rsidRDefault="03982037" w:rsidP="5FE6ECBA">
            <w:pPr>
              <w:jc w:val="center"/>
              <w:rPr>
                <w:rFonts w:ascii="Calibri" w:eastAsia="Calibri" w:hAnsi="Calibri" w:cs="Calibri"/>
                <w:sz w:val="28"/>
                <w:szCs w:val="28"/>
              </w:rPr>
            </w:pPr>
          </w:p>
        </w:tc>
        <w:tc>
          <w:tcPr>
            <w:tcW w:w="1515" w:type="dxa"/>
            <w:tcMar>
              <w:left w:w="105" w:type="dxa"/>
              <w:right w:w="105" w:type="dxa"/>
            </w:tcMar>
            <w:vAlign w:val="center"/>
          </w:tcPr>
          <w:p w14:paraId="697F55DC" w14:textId="47197E7F" w:rsidR="03982037" w:rsidRDefault="03982037" w:rsidP="5FE6ECBA">
            <w:pPr>
              <w:jc w:val="center"/>
              <w:rPr>
                <w:rFonts w:ascii="Calibri" w:eastAsia="Calibri" w:hAnsi="Calibri" w:cs="Calibri"/>
                <w:sz w:val="28"/>
                <w:szCs w:val="28"/>
              </w:rPr>
            </w:pPr>
          </w:p>
        </w:tc>
      </w:tr>
      <w:tr w:rsidR="03982037" w14:paraId="5241EDB8" w14:textId="77777777" w:rsidTr="73DDA535">
        <w:trPr>
          <w:trHeight w:val="300"/>
        </w:trPr>
        <w:tc>
          <w:tcPr>
            <w:tcW w:w="7920" w:type="dxa"/>
            <w:tcMar>
              <w:left w:w="105" w:type="dxa"/>
              <w:right w:w="105" w:type="dxa"/>
            </w:tcMar>
            <w:vAlign w:val="center"/>
          </w:tcPr>
          <w:p w14:paraId="528A5B5E" w14:textId="2D720892" w:rsidR="03982037" w:rsidRDefault="66F634B5" w:rsidP="5FE6ECBA">
            <w:pPr>
              <w:pStyle w:val="ListParagraph"/>
              <w:numPr>
                <w:ilvl w:val="0"/>
                <w:numId w:val="1"/>
              </w:numPr>
              <w:tabs>
                <w:tab w:val="left" w:pos="0"/>
                <w:tab w:val="left" w:pos="50"/>
                <w:tab w:val="left" w:pos="150"/>
                <w:tab w:val="left" w:pos="7938"/>
                <w:tab w:val="left" w:pos="8506"/>
                <w:tab w:val="left" w:pos="8812"/>
              </w:tabs>
              <w:rPr>
                <w:rFonts w:ascii="Calibri" w:eastAsia="Calibri" w:hAnsi="Calibri" w:cs="Calibri"/>
                <w:sz w:val="28"/>
                <w:szCs w:val="28"/>
              </w:rPr>
            </w:pPr>
            <w:r w:rsidRPr="5FE6ECBA">
              <w:rPr>
                <w:rFonts w:ascii="Calibri" w:eastAsia="Calibri" w:hAnsi="Calibri" w:cs="Calibri"/>
                <w:b/>
                <w:bCs/>
                <w:sz w:val="28"/>
                <w:szCs w:val="28"/>
              </w:rPr>
              <w:lastRenderedPageBreak/>
              <w:t>Training &amp; Equal Opportunities</w:t>
            </w:r>
            <w:r w:rsidRPr="5FE6ECBA">
              <w:rPr>
                <w:rFonts w:ascii="Calibri" w:eastAsia="Calibri" w:hAnsi="Calibri" w:cs="Calibri"/>
                <w:sz w:val="28"/>
                <w:szCs w:val="28"/>
              </w:rPr>
              <w:t>.</w:t>
            </w:r>
          </w:p>
        </w:tc>
        <w:tc>
          <w:tcPr>
            <w:tcW w:w="1335" w:type="dxa"/>
            <w:tcMar>
              <w:left w:w="105" w:type="dxa"/>
              <w:right w:w="105" w:type="dxa"/>
            </w:tcMar>
            <w:vAlign w:val="center"/>
          </w:tcPr>
          <w:p w14:paraId="3BD14431" w14:textId="5034DEA4" w:rsidR="03982037" w:rsidRDefault="03982037" w:rsidP="5FE6ECBA">
            <w:pPr>
              <w:jc w:val="center"/>
              <w:rPr>
                <w:rFonts w:ascii="Calibri" w:eastAsia="Calibri" w:hAnsi="Calibri" w:cs="Calibri"/>
                <w:sz w:val="28"/>
                <w:szCs w:val="28"/>
              </w:rPr>
            </w:pPr>
          </w:p>
        </w:tc>
        <w:tc>
          <w:tcPr>
            <w:tcW w:w="1515" w:type="dxa"/>
            <w:tcMar>
              <w:left w:w="105" w:type="dxa"/>
              <w:right w:w="105" w:type="dxa"/>
            </w:tcMar>
            <w:vAlign w:val="center"/>
          </w:tcPr>
          <w:p w14:paraId="01078F3C" w14:textId="47A936B8" w:rsidR="03982037" w:rsidRDefault="03982037" w:rsidP="5FE6ECBA">
            <w:pPr>
              <w:jc w:val="center"/>
              <w:rPr>
                <w:rFonts w:ascii="Calibri" w:eastAsia="Calibri" w:hAnsi="Calibri" w:cs="Calibri"/>
                <w:sz w:val="28"/>
                <w:szCs w:val="28"/>
              </w:rPr>
            </w:pPr>
          </w:p>
        </w:tc>
      </w:tr>
      <w:tr w:rsidR="03982037" w14:paraId="251C731E" w14:textId="77777777" w:rsidTr="73DDA535">
        <w:trPr>
          <w:trHeight w:val="300"/>
        </w:trPr>
        <w:tc>
          <w:tcPr>
            <w:tcW w:w="7920" w:type="dxa"/>
            <w:tcMar>
              <w:left w:w="105" w:type="dxa"/>
              <w:right w:w="105" w:type="dxa"/>
            </w:tcMar>
            <w:vAlign w:val="center"/>
          </w:tcPr>
          <w:p w14:paraId="7C0A0637" w14:textId="786F30FE" w:rsidR="03982037" w:rsidRDefault="66F634B5" w:rsidP="5FE6ECBA">
            <w:pPr>
              <w:pStyle w:val="ListParagraph"/>
              <w:numPr>
                <w:ilvl w:val="1"/>
                <w:numId w:val="1"/>
              </w:numPr>
              <w:tabs>
                <w:tab w:val="left" w:pos="0"/>
                <w:tab w:val="left" w:pos="50"/>
                <w:tab w:val="left" w:pos="150"/>
                <w:tab w:val="left" w:pos="7938"/>
                <w:tab w:val="left" w:pos="8506"/>
                <w:tab w:val="left" w:pos="8812"/>
              </w:tabs>
              <w:rPr>
                <w:rFonts w:ascii="Calibri" w:eastAsia="Calibri" w:hAnsi="Calibri" w:cs="Calibri"/>
                <w:sz w:val="28"/>
                <w:szCs w:val="28"/>
              </w:rPr>
            </w:pPr>
            <w:r w:rsidRPr="5FE6ECBA">
              <w:rPr>
                <w:rFonts w:ascii="Calibri" w:eastAsia="Calibri" w:hAnsi="Calibri" w:cs="Calibri"/>
                <w:sz w:val="28"/>
                <w:szCs w:val="28"/>
              </w:rPr>
              <w:t>Willingness to keep professional knowledge and skills up to date.</w:t>
            </w:r>
          </w:p>
        </w:tc>
        <w:tc>
          <w:tcPr>
            <w:tcW w:w="1335" w:type="dxa"/>
            <w:tcMar>
              <w:left w:w="105" w:type="dxa"/>
              <w:right w:w="105" w:type="dxa"/>
            </w:tcMar>
            <w:vAlign w:val="center"/>
          </w:tcPr>
          <w:p w14:paraId="79FED713" w14:textId="31DCE145" w:rsidR="03982037" w:rsidRDefault="66F634B5" w:rsidP="5FE6ECBA">
            <w:pPr>
              <w:jc w:val="center"/>
              <w:rPr>
                <w:rFonts w:ascii="Calibri" w:eastAsia="Calibri" w:hAnsi="Calibri" w:cs="Calibri"/>
                <w:sz w:val="28"/>
                <w:szCs w:val="28"/>
              </w:rPr>
            </w:pPr>
            <w:r w:rsidRPr="5FE6ECBA">
              <w:rPr>
                <w:rFonts w:ascii="Calibri" w:eastAsia="Calibri" w:hAnsi="Calibri" w:cs="Calibri"/>
                <w:sz w:val="28"/>
                <w:szCs w:val="28"/>
              </w:rPr>
              <w:t>*</w:t>
            </w:r>
          </w:p>
        </w:tc>
        <w:tc>
          <w:tcPr>
            <w:tcW w:w="1515" w:type="dxa"/>
            <w:tcMar>
              <w:left w:w="105" w:type="dxa"/>
              <w:right w:w="105" w:type="dxa"/>
            </w:tcMar>
            <w:vAlign w:val="center"/>
          </w:tcPr>
          <w:p w14:paraId="633C7F4E" w14:textId="51459B73" w:rsidR="03982037" w:rsidRDefault="03982037" w:rsidP="5FE6ECBA">
            <w:pPr>
              <w:jc w:val="center"/>
              <w:rPr>
                <w:rFonts w:ascii="Calibri" w:eastAsia="Calibri" w:hAnsi="Calibri" w:cs="Calibri"/>
                <w:sz w:val="28"/>
                <w:szCs w:val="28"/>
              </w:rPr>
            </w:pPr>
          </w:p>
        </w:tc>
      </w:tr>
      <w:tr w:rsidR="03982037" w14:paraId="7E68D84C" w14:textId="77777777" w:rsidTr="73DDA535">
        <w:trPr>
          <w:trHeight w:val="300"/>
        </w:trPr>
        <w:tc>
          <w:tcPr>
            <w:tcW w:w="7920" w:type="dxa"/>
            <w:tcMar>
              <w:left w:w="105" w:type="dxa"/>
              <w:right w:w="105" w:type="dxa"/>
            </w:tcMar>
            <w:vAlign w:val="center"/>
          </w:tcPr>
          <w:p w14:paraId="63FCB836" w14:textId="016F259D" w:rsidR="03982037" w:rsidRDefault="66F634B5" w:rsidP="5FE6ECBA">
            <w:pPr>
              <w:pStyle w:val="ListParagraph"/>
              <w:numPr>
                <w:ilvl w:val="1"/>
                <w:numId w:val="1"/>
              </w:numPr>
              <w:tabs>
                <w:tab w:val="left" w:pos="0"/>
                <w:tab w:val="left" w:pos="50"/>
                <w:tab w:val="left" w:pos="8506"/>
                <w:tab w:val="left" w:pos="8844"/>
              </w:tabs>
              <w:rPr>
                <w:rFonts w:ascii="Calibri" w:eastAsia="Calibri" w:hAnsi="Calibri" w:cs="Calibri"/>
                <w:sz w:val="28"/>
                <w:szCs w:val="28"/>
              </w:rPr>
            </w:pPr>
            <w:r w:rsidRPr="5FE6ECBA">
              <w:rPr>
                <w:rFonts w:ascii="Calibri" w:eastAsia="Calibri" w:hAnsi="Calibri" w:cs="Calibri"/>
                <w:sz w:val="28"/>
                <w:szCs w:val="28"/>
              </w:rPr>
              <w:t>Commitment to equal opportunities and inclusive policy and practical awareness of how to implement it.</w:t>
            </w:r>
          </w:p>
        </w:tc>
        <w:tc>
          <w:tcPr>
            <w:tcW w:w="1335" w:type="dxa"/>
            <w:tcMar>
              <w:left w:w="105" w:type="dxa"/>
              <w:right w:w="105" w:type="dxa"/>
            </w:tcMar>
            <w:vAlign w:val="center"/>
          </w:tcPr>
          <w:p w14:paraId="332E815D" w14:textId="4C2B4708" w:rsidR="03982037" w:rsidRDefault="66F634B5" w:rsidP="5FE6ECBA">
            <w:pPr>
              <w:jc w:val="center"/>
              <w:rPr>
                <w:rFonts w:ascii="Calibri" w:eastAsia="Calibri" w:hAnsi="Calibri" w:cs="Calibri"/>
                <w:sz w:val="28"/>
                <w:szCs w:val="28"/>
              </w:rPr>
            </w:pPr>
            <w:r w:rsidRPr="5FE6ECBA">
              <w:rPr>
                <w:rFonts w:ascii="Calibri" w:eastAsia="Calibri" w:hAnsi="Calibri" w:cs="Calibri"/>
                <w:sz w:val="28"/>
                <w:szCs w:val="28"/>
              </w:rPr>
              <w:t>*</w:t>
            </w:r>
          </w:p>
        </w:tc>
        <w:tc>
          <w:tcPr>
            <w:tcW w:w="1515" w:type="dxa"/>
            <w:tcMar>
              <w:left w:w="105" w:type="dxa"/>
              <w:right w:w="105" w:type="dxa"/>
            </w:tcMar>
            <w:vAlign w:val="center"/>
          </w:tcPr>
          <w:p w14:paraId="0E361AC0" w14:textId="0220032F" w:rsidR="03982037" w:rsidRDefault="03982037" w:rsidP="5FE6ECBA">
            <w:pPr>
              <w:jc w:val="center"/>
              <w:rPr>
                <w:rFonts w:ascii="Calibri" w:eastAsia="Calibri" w:hAnsi="Calibri" w:cs="Calibri"/>
                <w:sz w:val="28"/>
                <w:szCs w:val="28"/>
              </w:rPr>
            </w:pPr>
          </w:p>
        </w:tc>
      </w:tr>
    </w:tbl>
    <w:p w14:paraId="23B48B2E" w14:textId="4E07A946" w:rsidR="62E0E0C3" w:rsidRDefault="62E0E0C3" w:rsidP="5FE6ECBA">
      <w:pPr>
        <w:spacing w:after="0" w:line="240" w:lineRule="auto"/>
        <w:rPr>
          <w:rFonts w:ascii="Calibri" w:eastAsia="Calibri" w:hAnsi="Calibri" w:cs="Calibri"/>
          <w:sz w:val="28"/>
          <w:szCs w:val="28"/>
        </w:rPr>
      </w:pPr>
    </w:p>
    <w:p w14:paraId="37B07E02" w14:textId="330A68CF" w:rsidR="62E0E0C3" w:rsidRDefault="62E0E0C3" w:rsidP="03982037">
      <w:pPr>
        <w:spacing w:after="0" w:line="240" w:lineRule="auto"/>
        <w:rPr>
          <w:rFonts w:ascii="Calibri" w:eastAsia="Calibri" w:hAnsi="Calibri" w:cs="Calibri"/>
          <w:sz w:val="20"/>
          <w:szCs w:val="20"/>
        </w:rPr>
      </w:pPr>
    </w:p>
    <w:p w14:paraId="2B74C6F4" w14:textId="2E5ABAC4" w:rsidR="62E0E0C3" w:rsidRDefault="62E0E0C3" w:rsidP="62E0E0C3">
      <w:pPr>
        <w:spacing w:after="0" w:line="240" w:lineRule="auto"/>
        <w:ind w:right="432"/>
        <w:jc w:val="both"/>
      </w:pPr>
    </w:p>
    <w:sectPr w:rsidR="62E0E0C3">
      <w:pgSz w:w="11906" w:h="16838"/>
      <w:pgMar w:top="720" w:right="720"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30BECE"/>
    <w:multiLevelType w:val="multilevel"/>
    <w:tmpl w:val="A2E47368"/>
    <w:lvl w:ilvl="0">
      <w:start w:val="1"/>
      <w:numFmt w:val="decimal"/>
      <w:lvlText w:val="%1."/>
      <w:lvlJc w:val="left"/>
      <w:pPr>
        <w:ind w:left="720" w:hanging="360"/>
      </w:pPr>
    </w:lvl>
    <w:lvl w:ilvl="1">
      <w:start w:val="1"/>
      <w:numFmt w:val="decimal"/>
      <w:lvlText w:val="%1.%2"/>
      <w:lvlJc w:val="left"/>
      <w:pPr>
        <w:ind w:left="108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8FF9FD9"/>
    <w:multiLevelType w:val="hybridMultilevel"/>
    <w:tmpl w:val="35CE961A"/>
    <w:lvl w:ilvl="0" w:tplc="09E6FB28">
      <w:start w:val="1"/>
      <w:numFmt w:val="decimal"/>
      <w:lvlText w:val="%1."/>
      <w:lvlJc w:val="left"/>
      <w:pPr>
        <w:ind w:left="720" w:hanging="360"/>
      </w:pPr>
      <w:rPr>
        <w:rFonts w:ascii="Calibri" w:hAnsi="Calibri" w:hint="default"/>
      </w:rPr>
    </w:lvl>
    <w:lvl w:ilvl="1" w:tplc="E0E67062">
      <w:start w:val="1"/>
      <w:numFmt w:val="lowerLetter"/>
      <w:lvlText w:val="%2."/>
      <w:lvlJc w:val="left"/>
      <w:pPr>
        <w:ind w:left="1440" w:hanging="360"/>
      </w:pPr>
    </w:lvl>
    <w:lvl w:ilvl="2" w:tplc="F8264C4A">
      <w:start w:val="1"/>
      <w:numFmt w:val="lowerRoman"/>
      <w:lvlText w:val="%3."/>
      <w:lvlJc w:val="right"/>
      <w:pPr>
        <w:ind w:left="2160" w:hanging="180"/>
      </w:pPr>
    </w:lvl>
    <w:lvl w:ilvl="3" w:tplc="3F7CE6A2">
      <w:start w:val="1"/>
      <w:numFmt w:val="decimal"/>
      <w:lvlText w:val="%4."/>
      <w:lvlJc w:val="left"/>
      <w:pPr>
        <w:ind w:left="2880" w:hanging="360"/>
      </w:pPr>
    </w:lvl>
    <w:lvl w:ilvl="4" w:tplc="6106C142">
      <w:start w:val="1"/>
      <w:numFmt w:val="lowerLetter"/>
      <w:lvlText w:val="%5."/>
      <w:lvlJc w:val="left"/>
      <w:pPr>
        <w:ind w:left="3600" w:hanging="360"/>
      </w:pPr>
    </w:lvl>
    <w:lvl w:ilvl="5" w:tplc="BC12AF56">
      <w:start w:val="1"/>
      <w:numFmt w:val="lowerRoman"/>
      <w:lvlText w:val="%6."/>
      <w:lvlJc w:val="right"/>
      <w:pPr>
        <w:ind w:left="4320" w:hanging="180"/>
      </w:pPr>
    </w:lvl>
    <w:lvl w:ilvl="6" w:tplc="01743D7E">
      <w:start w:val="1"/>
      <w:numFmt w:val="decimal"/>
      <w:lvlText w:val="%7."/>
      <w:lvlJc w:val="left"/>
      <w:pPr>
        <w:ind w:left="5040" w:hanging="360"/>
      </w:pPr>
    </w:lvl>
    <w:lvl w:ilvl="7" w:tplc="7066920C">
      <w:start w:val="1"/>
      <w:numFmt w:val="lowerLetter"/>
      <w:lvlText w:val="%8."/>
      <w:lvlJc w:val="left"/>
      <w:pPr>
        <w:ind w:left="5760" w:hanging="360"/>
      </w:pPr>
    </w:lvl>
    <w:lvl w:ilvl="8" w:tplc="38DA74FE">
      <w:start w:val="1"/>
      <w:numFmt w:val="lowerRoman"/>
      <w:lvlText w:val="%9."/>
      <w:lvlJc w:val="right"/>
      <w:pPr>
        <w:ind w:left="6480" w:hanging="180"/>
      </w:pPr>
    </w:lvl>
  </w:abstractNum>
  <w:abstractNum w:abstractNumId="2" w15:restartNumberingAfterBreak="0">
    <w:nsid w:val="5B3FAC73"/>
    <w:multiLevelType w:val="hybridMultilevel"/>
    <w:tmpl w:val="4DA8BF48"/>
    <w:lvl w:ilvl="0" w:tplc="E7506406">
      <w:start w:val="1"/>
      <w:numFmt w:val="decimal"/>
      <w:lvlText w:val="%1."/>
      <w:lvlJc w:val="left"/>
      <w:pPr>
        <w:ind w:left="720" w:hanging="360"/>
      </w:pPr>
      <w:rPr>
        <w:rFonts w:ascii="Calibri" w:hAnsi="Calibri" w:hint="default"/>
      </w:rPr>
    </w:lvl>
    <w:lvl w:ilvl="1" w:tplc="99E46556">
      <w:start w:val="1"/>
      <w:numFmt w:val="lowerLetter"/>
      <w:lvlText w:val="%2."/>
      <w:lvlJc w:val="left"/>
      <w:pPr>
        <w:ind w:left="1440" w:hanging="360"/>
      </w:pPr>
    </w:lvl>
    <w:lvl w:ilvl="2" w:tplc="13A86878">
      <w:start w:val="1"/>
      <w:numFmt w:val="lowerRoman"/>
      <w:lvlText w:val="%3."/>
      <w:lvlJc w:val="right"/>
      <w:pPr>
        <w:ind w:left="2160" w:hanging="180"/>
      </w:pPr>
    </w:lvl>
    <w:lvl w:ilvl="3" w:tplc="1B7A8234">
      <w:start w:val="1"/>
      <w:numFmt w:val="decimal"/>
      <w:lvlText w:val="%4."/>
      <w:lvlJc w:val="left"/>
      <w:pPr>
        <w:ind w:left="2880" w:hanging="360"/>
      </w:pPr>
    </w:lvl>
    <w:lvl w:ilvl="4" w:tplc="98B61858">
      <w:start w:val="1"/>
      <w:numFmt w:val="lowerLetter"/>
      <w:lvlText w:val="%5."/>
      <w:lvlJc w:val="left"/>
      <w:pPr>
        <w:ind w:left="3600" w:hanging="360"/>
      </w:pPr>
    </w:lvl>
    <w:lvl w:ilvl="5" w:tplc="7034ED26">
      <w:start w:val="1"/>
      <w:numFmt w:val="lowerRoman"/>
      <w:lvlText w:val="%6."/>
      <w:lvlJc w:val="right"/>
      <w:pPr>
        <w:ind w:left="4320" w:hanging="180"/>
      </w:pPr>
    </w:lvl>
    <w:lvl w:ilvl="6" w:tplc="6A107A9C">
      <w:start w:val="1"/>
      <w:numFmt w:val="decimal"/>
      <w:lvlText w:val="%7."/>
      <w:lvlJc w:val="left"/>
      <w:pPr>
        <w:ind w:left="5040" w:hanging="360"/>
      </w:pPr>
    </w:lvl>
    <w:lvl w:ilvl="7" w:tplc="2C5AF476">
      <w:start w:val="1"/>
      <w:numFmt w:val="lowerLetter"/>
      <w:lvlText w:val="%8."/>
      <w:lvlJc w:val="left"/>
      <w:pPr>
        <w:ind w:left="5760" w:hanging="360"/>
      </w:pPr>
    </w:lvl>
    <w:lvl w:ilvl="8" w:tplc="00BC9982">
      <w:start w:val="1"/>
      <w:numFmt w:val="lowerRoman"/>
      <w:lvlText w:val="%9."/>
      <w:lvlJc w:val="right"/>
      <w:pPr>
        <w:ind w:left="6480" w:hanging="180"/>
      </w:pPr>
    </w:lvl>
  </w:abstractNum>
  <w:abstractNum w:abstractNumId="3" w15:restartNumberingAfterBreak="0">
    <w:nsid w:val="79A823D2"/>
    <w:multiLevelType w:val="multilevel"/>
    <w:tmpl w:val="FB5EFB24"/>
    <w:lvl w:ilvl="0">
      <w:start w:val="1"/>
      <w:numFmt w:val="decimal"/>
      <w:lvlText w:val="%1."/>
      <w:lvlJc w:val="left"/>
      <w:pPr>
        <w:ind w:left="720" w:hanging="360"/>
      </w:pPr>
    </w:lvl>
    <w:lvl w:ilvl="1">
      <w:start w:val="1"/>
      <w:numFmt w:val="decimal"/>
      <w:lvlText w:val="%1.%2"/>
      <w:lvlJc w:val="left"/>
      <w:pPr>
        <w:ind w:left="108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21248735">
    <w:abstractNumId w:val="3"/>
  </w:num>
  <w:num w:numId="2" w16cid:durableId="2017804315">
    <w:abstractNumId w:val="1"/>
  </w:num>
  <w:num w:numId="3" w16cid:durableId="67119560">
    <w:abstractNumId w:val="0"/>
  </w:num>
  <w:num w:numId="4" w16cid:durableId="1761158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D2A8C2D"/>
    <w:rsid w:val="000C3BD8"/>
    <w:rsid w:val="000D19A2"/>
    <w:rsid w:val="001F6B76"/>
    <w:rsid w:val="003B277A"/>
    <w:rsid w:val="00661A15"/>
    <w:rsid w:val="00C81EE0"/>
    <w:rsid w:val="00D74820"/>
    <w:rsid w:val="00E736F8"/>
    <w:rsid w:val="00F76B53"/>
    <w:rsid w:val="0356E230"/>
    <w:rsid w:val="03982037"/>
    <w:rsid w:val="03E35AD2"/>
    <w:rsid w:val="0473AD6C"/>
    <w:rsid w:val="0536C462"/>
    <w:rsid w:val="059E035B"/>
    <w:rsid w:val="0702B9D5"/>
    <w:rsid w:val="07E93962"/>
    <w:rsid w:val="095FDF77"/>
    <w:rsid w:val="09C15D2E"/>
    <w:rsid w:val="0AC70016"/>
    <w:rsid w:val="0C20042A"/>
    <w:rsid w:val="0CC1759F"/>
    <w:rsid w:val="0E66C602"/>
    <w:rsid w:val="0EEED9EF"/>
    <w:rsid w:val="0F02BB16"/>
    <w:rsid w:val="106C226A"/>
    <w:rsid w:val="10F06520"/>
    <w:rsid w:val="118DF105"/>
    <w:rsid w:val="1373C0B7"/>
    <w:rsid w:val="14F20E1E"/>
    <w:rsid w:val="15480DBE"/>
    <w:rsid w:val="1594F774"/>
    <w:rsid w:val="168A7E80"/>
    <w:rsid w:val="170BC001"/>
    <w:rsid w:val="17452CB1"/>
    <w:rsid w:val="17877B60"/>
    <w:rsid w:val="1947A846"/>
    <w:rsid w:val="1BE3DF9E"/>
    <w:rsid w:val="1BF7FE71"/>
    <w:rsid w:val="1C38F693"/>
    <w:rsid w:val="1D141A32"/>
    <w:rsid w:val="1D3B0165"/>
    <w:rsid w:val="1D49A511"/>
    <w:rsid w:val="1DC5E2C0"/>
    <w:rsid w:val="1E3E08D5"/>
    <w:rsid w:val="20021E3C"/>
    <w:rsid w:val="215B1495"/>
    <w:rsid w:val="2356880D"/>
    <w:rsid w:val="245AEBAD"/>
    <w:rsid w:val="25C4CC0E"/>
    <w:rsid w:val="26B360C6"/>
    <w:rsid w:val="29119B82"/>
    <w:rsid w:val="2947B3D6"/>
    <w:rsid w:val="29A6A07D"/>
    <w:rsid w:val="2CA54386"/>
    <w:rsid w:val="2D2BD34C"/>
    <w:rsid w:val="2E218272"/>
    <w:rsid w:val="2ED2F5E7"/>
    <w:rsid w:val="2EF8F915"/>
    <w:rsid w:val="2F4FCED1"/>
    <w:rsid w:val="32928AF0"/>
    <w:rsid w:val="32FCBE42"/>
    <w:rsid w:val="33379106"/>
    <w:rsid w:val="338CC657"/>
    <w:rsid w:val="33AC9F75"/>
    <w:rsid w:val="3517AF15"/>
    <w:rsid w:val="382DB0AA"/>
    <w:rsid w:val="39CA4CE0"/>
    <w:rsid w:val="3A7D85B1"/>
    <w:rsid w:val="3C3372AA"/>
    <w:rsid w:val="3D2A8C2D"/>
    <w:rsid w:val="3E47F735"/>
    <w:rsid w:val="3F3904A6"/>
    <w:rsid w:val="3FA73065"/>
    <w:rsid w:val="3FB3B8F3"/>
    <w:rsid w:val="3FC16186"/>
    <w:rsid w:val="3FE887B2"/>
    <w:rsid w:val="3FFA5FFD"/>
    <w:rsid w:val="40EEF962"/>
    <w:rsid w:val="425F461F"/>
    <w:rsid w:val="42FD7969"/>
    <w:rsid w:val="432FF6F9"/>
    <w:rsid w:val="4447A1EA"/>
    <w:rsid w:val="44886113"/>
    <w:rsid w:val="46DE5E92"/>
    <w:rsid w:val="47FC227A"/>
    <w:rsid w:val="4C68A40B"/>
    <w:rsid w:val="4D2B5506"/>
    <w:rsid w:val="50058162"/>
    <w:rsid w:val="511DDB7A"/>
    <w:rsid w:val="51EF6B2E"/>
    <w:rsid w:val="52E58180"/>
    <w:rsid w:val="54CAFEB2"/>
    <w:rsid w:val="56CABA41"/>
    <w:rsid w:val="574B32B2"/>
    <w:rsid w:val="579CDDE6"/>
    <w:rsid w:val="585AD4DF"/>
    <w:rsid w:val="5889042C"/>
    <w:rsid w:val="59E75A4F"/>
    <w:rsid w:val="59FE255D"/>
    <w:rsid w:val="5A412409"/>
    <w:rsid w:val="5A4F6321"/>
    <w:rsid w:val="5B4F26DA"/>
    <w:rsid w:val="5BF1410C"/>
    <w:rsid w:val="5C518A69"/>
    <w:rsid w:val="5FE6ECBA"/>
    <w:rsid w:val="602F38BE"/>
    <w:rsid w:val="62E0E0C3"/>
    <w:rsid w:val="62F750A0"/>
    <w:rsid w:val="6462FCFE"/>
    <w:rsid w:val="64AB359F"/>
    <w:rsid w:val="64D7BEFF"/>
    <w:rsid w:val="65117925"/>
    <w:rsid w:val="659792DF"/>
    <w:rsid w:val="665BE296"/>
    <w:rsid w:val="66F634B5"/>
    <w:rsid w:val="67026195"/>
    <w:rsid w:val="6703D554"/>
    <w:rsid w:val="6843A2EB"/>
    <w:rsid w:val="6991E602"/>
    <w:rsid w:val="6A038B02"/>
    <w:rsid w:val="6AAA5FC2"/>
    <w:rsid w:val="6D3C4C8E"/>
    <w:rsid w:val="6E363E52"/>
    <w:rsid w:val="705160F3"/>
    <w:rsid w:val="7233C16F"/>
    <w:rsid w:val="7243BB91"/>
    <w:rsid w:val="724ADB0A"/>
    <w:rsid w:val="729177C8"/>
    <w:rsid w:val="72E14BAE"/>
    <w:rsid w:val="72E93006"/>
    <w:rsid w:val="73DDA535"/>
    <w:rsid w:val="742315DA"/>
    <w:rsid w:val="75D76373"/>
    <w:rsid w:val="760CF46D"/>
    <w:rsid w:val="760FACA4"/>
    <w:rsid w:val="768A6A95"/>
    <w:rsid w:val="773C42F2"/>
    <w:rsid w:val="7808649A"/>
    <w:rsid w:val="78B69D9A"/>
    <w:rsid w:val="7A03F92E"/>
    <w:rsid w:val="7A4C1F3E"/>
    <w:rsid w:val="7B3D5F51"/>
    <w:rsid w:val="7D2DB6AE"/>
    <w:rsid w:val="7D7CA554"/>
    <w:rsid w:val="7FBBF278"/>
    <w:rsid w:val="7FDC1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FD0A3"/>
  <w15:chartTrackingRefBased/>
  <w15:docId w15:val="{476AAEF6-4C9D-4B0B-9D4E-14187DC34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467886"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62E0E0C3"/>
    <w:pPr>
      <w:ind w:left="720"/>
      <w:contextualSpacing/>
    </w:p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vicki@hackneyshed.org.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vicki@hackneyshed.org.uk" TargetMode="External"/><Relationship Id="rId4" Type="http://schemas.openxmlformats.org/officeDocument/2006/relationships/numbering" Target="numbering.xml"/><Relationship Id="rId9" Type="http://schemas.openxmlformats.org/officeDocument/2006/relationships/hyperlink" Target="mailto:vicki@hackneyshed.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2528D2732E5846870D4A81F9F85385" ma:contentTypeVersion="18" ma:contentTypeDescription="Create a new document." ma:contentTypeScope="" ma:versionID="011597956f20c7041c2c9663443e0a25">
  <xsd:schema xmlns:xsd="http://www.w3.org/2001/XMLSchema" xmlns:xs="http://www.w3.org/2001/XMLSchema" xmlns:p="http://schemas.microsoft.com/office/2006/metadata/properties" xmlns:ns2="1303c8ef-b15b-4871-82a9-874749411577" xmlns:ns3="6471b8e9-499c-437c-a509-aa7bbf839184" targetNamespace="http://schemas.microsoft.com/office/2006/metadata/properties" ma:root="true" ma:fieldsID="652c8d3be15aa0668668f911349d1ac0" ns2:_="" ns3:_="">
    <xsd:import namespace="1303c8ef-b15b-4871-82a9-874749411577"/>
    <xsd:import namespace="6471b8e9-499c-437c-a509-aa7bbf8391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03c8ef-b15b-4871-82a9-8747494115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2284610-e87d-40cb-9239-4b5c1e7d668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71b8e9-499c-437c-a509-aa7bbf8391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e630fe8-ee2c-483d-a606-c7f5f4e6ef59}" ma:internalName="TaxCatchAll" ma:showField="CatchAllData" ma:web="6471b8e9-499c-437c-a509-aa7bbf8391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471b8e9-499c-437c-a509-aa7bbf839184" xsi:nil="true"/>
    <lcf76f155ced4ddcb4097134ff3c332f xmlns="1303c8ef-b15b-4871-82a9-87474941157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B49B51D-5230-49BD-9DDF-AF410A2E90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03c8ef-b15b-4871-82a9-874749411577"/>
    <ds:schemaRef ds:uri="6471b8e9-499c-437c-a509-aa7bbf839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1AEBB5-A5CA-41AA-9C8F-FF756A7DE5C9}">
  <ds:schemaRefs>
    <ds:schemaRef ds:uri="http://schemas.microsoft.com/sharepoint/v3/contenttype/forms"/>
  </ds:schemaRefs>
</ds:datastoreItem>
</file>

<file path=customXml/itemProps3.xml><?xml version="1.0" encoding="utf-8"?>
<ds:datastoreItem xmlns:ds="http://schemas.openxmlformats.org/officeDocument/2006/customXml" ds:itemID="{46E6AAA3-3349-415F-B8D6-BFDF811DBCEE}">
  <ds:schemaRefs>
    <ds:schemaRef ds:uri="http://schemas.microsoft.com/office/2006/metadata/properties"/>
    <ds:schemaRef ds:uri="http://schemas.microsoft.com/office/infopath/2007/PartnerControls"/>
    <ds:schemaRef ds:uri="6471b8e9-499c-437c-a509-aa7bbf839184"/>
    <ds:schemaRef ds:uri="1303c8ef-b15b-4871-82a9-87474941157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1445</Words>
  <Characters>8243</Characters>
  <Application>Microsoft Office Word</Application>
  <DocSecurity>0</DocSecurity>
  <Lines>68</Lines>
  <Paragraphs>19</Paragraphs>
  <ScaleCrop>false</ScaleCrop>
  <Company/>
  <LinksUpToDate>false</LinksUpToDate>
  <CharactersWithSpaces>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Clover</dc:creator>
  <cp:keywords/>
  <dc:description/>
  <cp:lastModifiedBy>Vicki Hambley</cp:lastModifiedBy>
  <cp:revision>16</cp:revision>
  <dcterms:created xsi:type="dcterms:W3CDTF">2026-05-06T08:20:00Z</dcterms:created>
  <dcterms:modified xsi:type="dcterms:W3CDTF">2026-05-20T16:38:00Z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0x010100C02528D2732E5846870D4A81F9F85385</vt:lpwstr>
  </property>
  <property fmtid="{D5CDD505-2E9C-101B-9397-08002B2CF9AE}" pid="3" name="MediaServiceImageTags">
    <vt:lpwstr/>
  </property>
</Properties>
</file>